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D" w:rsidRDefault="00251B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1BAD" w:rsidRDefault="00251BA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251B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BAD" w:rsidRDefault="00251BAD">
            <w:pPr>
              <w:pStyle w:val="ConsPlusNormal"/>
              <w:outlineLvl w:val="0"/>
            </w:pPr>
            <w:r>
              <w:t>30 ноября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BAD" w:rsidRDefault="00251BAD">
            <w:pPr>
              <w:pStyle w:val="ConsPlusNormal"/>
              <w:jc w:val="right"/>
              <w:outlineLvl w:val="0"/>
            </w:pPr>
            <w:r>
              <w:t>N 640</w:t>
            </w:r>
          </w:p>
        </w:tc>
      </w:tr>
    </w:tbl>
    <w:p w:rsidR="00251BAD" w:rsidRDefault="00251B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Title"/>
        <w:jc w:val="center"/>
      </w:pPr>
      <w:r>
        <w:t>УКАЗ</w:t>
      </w:r>
    </w:p>
    <w:p w:rsidR="00251BAD" w:rsidRDefault="00251BAD">
      <w:pPr>
        <w:pStyle w:val="ConsPlusTitle"/>
        <w:jc w:val="center"/>
      </w:pPr>
    </w:p>
    <w:p w:rsidR="00251BAD" w:rsidRDefault="00251BAD">
      <w:pPr>
        <w:pStyle w:val="ConsPlusTitle"/>
        <w:jc w:val="center"/>
      </w:pPr>
      <w:r>
        <w:t>ПРЕЗИДЕНТА РОССИЙСКОЙ ФЕДЕРАЦИИ</w:t>
      </w:r>
    </w:p>
    <w:p w:rsidR="00251BAD" w:rsidRDefault="00251BAD">
      <w:pPr>
        <w:pStyle w:val="ConsPlusTitle"/>
        <w:jc w:val="center"/>
      </w:pPr>
    </w:p>
    <w:p w:rsidR="00251BAD" w:rsidRDefault="00251BAD">
      <w:pPr>
        <w:pStyle w:val="ConsPlusTitle"/>
        <w:jc w:val="center"/>
      </w:pPr>
      <w:r>
        <w:t>ОБ УТВЕРЖДЕНИИ КОНЦЕПЦИИ</w:t>
      </w:r>
    </w:p>
    <w:p w:rsidR="00251BAD" w:rsidRDefault="00251BAD">
      <w:pPr>
        <w:pStyle w:val="ConsPlusTitle"/>
        <w:jc w:val="center"/>
      </w:pPr>
      <w:r>
        <w:t>ВНЕШНЕЙ ПОЛИТИКИ 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В целях актуализации приоритетных направлений, целей и задач внешнеполитической деятельности Российской Федерации постановляю: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Концепцию</w:t>
        </w:r>
      </w:hyperlink>
      <w:r>
        <w:t xml:space="preserve"> внешней политики Российской Федерации.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2. Признать утратившей силу </w:t>
      </w:r>
      <w:hyperlink r:id="rId5" w:history="1">
        <w:r>
          <w:rPr>
            <w:color w:val="0000FF"/>
          </w:rPr>
          <w:t>Концепцию</w:t>
        </w:r>
      </w:hyperlink>
      <w:r>
        <w:t xml:space="preserve"> внешней политики Российской Федерации, утвержденную Президентом Российской Федерации 12 февраля 2013 г. N Пр-251.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right"/>
      </w:pPr>
      <w:r>
        <w:t>Президент</w:t>
      </w:r>
    </w:p>
    <w:p w:rsidR="00251BAD" w:rsidRDefault="00251BAD">
      <w:pPr>
        <w:pStyle w:val="ConsPlusNormal"/>
        <w:jc w:val="right"/>
      </w:pPr>
      <w:r>
        <w:t>Российской Федерации</w:t>
      </w:r>
    </w:p>
    <w:p w:rsidR="00251BAD" w:rsidRDefault="00251BAD">
      <w:pPr>
        <w:pStyle w:val="ConsPlusNormal"/>
        <w:jc w:val="right"/>
      </w:pPr>
      <w:r>
        <w:t>В.ПУТИН</w:t>
      </w:r>
    </w:p>
    <w:p w:rsidR="00251BAD" w:rsidRDefault="00251BAD">
      <w:pPr>
        <w:pStyle w:val="ConsPlusNormal"/>
      </w:pPr>
      <w:r>
        <w:t>Москва, Кремль</w:t>
      </w:r>
    </w:p>
    <w:p w:rsidR="00251BAD" w:rsidRDefault="00251BAD">
      <w:pPr>
        <w:pStyle w:val="ConsPlusNormal"/>
        <w:spacing w:before="220"/>
      </w:pPr>
      <w:r>
        <w:t>30 ноября 2016 года</w:t>
      </w:r>
    </w:p>
    <w:p w:rsidR="00251BAD" w:rsidRDefault="00251BAD">
      <w:pPr>
        <w:pStyle w:val="ConsPlusNormal"/>
        <w:spacing w:before="220"/>
      </w:pPr>
      <w:r>
        <w:t>N 640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right"/>
        <w:outlineLvl w:val="0"/>
      </w:pPr>
      <w:r>
        <w:t>Утверждена</w:t>
      </w:r>
    </w:p>
    <w:p w:rsidR="00251BAD" w:rsidRDefault="00251BAD">
      <w:pPr>
        <w:pStyle w:val="ConsPlusNormal"/>
        <w:jc w:val="right"/>
      </w:pPr>
      <w:r>
        <w:t>Указом Президента</w:t>
      </w:r>
    </w:p>
    <w:p w:rsidR="00251BAD" w:rsidRDefault="00251BAD">
      <w:pPr>
        <w:pStyle w:val="ConsPlusNormal"/>
        <w:jc w:val="right"/>
      </w:pPr>
      <w:r>
        <w:t>Российской Федерации</w:t>
      </w:r>
    </w:p>
    <w:p w:rsidR="00251BAD" w:rsidRDefault="00251BAD">
      <w:pPr>
        <w:pStyle w:val="ConsPlusNormal"/>
        <w:jc w:val="right"/>
      </w:pPr>
      <w:r>
        <w:t>от 30 ноября 2016 г. N 640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Title"/>
        <w:jc w:val="center"/>
      </w:pPr>
      <w:bookmarkStart w:id="0" w:name="P32"/>
      <w:bookmarkEnd w:id="0"/>
      <w:r>
        <w:t>КОНЦЕПЦИЯ ВНЕШНЕЙ ПОЛИТИКИ 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1"/>
      </w:pPr>
      <w:r>
        <w:t>I. Общие положения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1. Настоящая Концепция представляет собой систему взглядов на базовые принципы, приоритетные направления, цели и задачи внешней политики Российской Федерации.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2. Правовую основу настоящей Концепции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законы,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605 "О мерах по реализации внешнеполитического курса Российской Федерации",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</w:t>
      </w:r>
      <w:hyperlink r:id="rId9" w:history="1">
        <w:r>
          <w:rPr>
            <w:color w:val="0000FF"/>
          </w:rPr>
          <w:t>Военная доктрина</w:t>
        </w:r>
      </w:hyperlink>
      <w:r>
        <w:t xml:space="preserve"> Российской Федерации, нормативные правовые акты Российской Федерации, регулирующие деятельность федеральных органов государственной власти в сфере внешней политики, а также иные </w:t>
      </w:r>
      <w:r>
        <w:lastRenderedPageBreak/>
        <w:t>нормативные правовые акты Российской Федерации в этой сфере.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3. В целях обеспечения национальных интересов и реализации стратегических национальных приоритетов Российской Федерации внешнеполитическая деятельность государства направлена на выполнение следующих основных задач: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обеспечение безопасности страны, ее суверенитета и территориальной целостности, укрепление правового государства и демократических институтов;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б) создание благоприятных внешних условий для устойчивого роста и повышения конкурентоспособности экономики России, ее технологического обновления, повышения уровня и качества жизни населения;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в) упрочение позиций Российской Федерации как одного из влиятельных центров современного мира;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г) укрепление позиций России в системе мирохозяйственных связей, недопущение дискриминации российских товаров, услуг, инвестиций, использование возможностей международных и региональных экономических и финансовых организаций в этих целях;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д) дальнейшее продвижение курса на укрепление международного мира, обеспечение всеобщей безопасности и стабильности в целях утверждения справедливой демократической международной системы, основанной на коллективных началах в решении международных проблем, на верховенстве международного права, прежде всего на положениях </w:t>
      </w:r>
      <w:hyperlink r:id="rId10" w:history="1">
        <w:r>
          <w:rPr>
            <w:color w:val="0000FF"/>
          </w:rPr>
          <w:t>Устава</w:t>
        </w:r>
      </w:hyperlink>
      <w:r>
        <w:t xml:space="preserve"> Организации Объединенных Наций (Устав ООН), а также на равноправных и партнерских отношениях между государствами при центральной координирующей роли Организации Объединенных Наций (ООН) как основной организации, регулирующей международные отношения;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е) формирование отношений добрососедства с сопредельными государствами, содействие устранению имеющихся очагов напряженности и конфликтов на их территориях и предотвращению возникновения таких очагов и конфликтов;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ж) развитие двусторонних и многосторонних отношений взаимовыгодного и равноправного партнерства с иностранными государствами, межгосударственными объединениями, международными организациями и в рамках форумов на основе уважения принципов независимости и суверенитета, прагматизма, транспарентности, многовекторности, предсказуемости, неконфронтационного отстаивания национальных приоритетов; расширение международного сотрудничества на недискриминационной основе, содействие становлению сетевых альянсов, активное участие в них России;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з) всесторонняя эффективная защита прав и законных интересов российских граждан и проживающих за рубежом соотечественников, в том числе в различных международных форматах;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и) усиление роли России в мировом гуманитарном пространстве, распространение и укрепление позиций русского языка в мире, популяризация достижений национальной культуры, национального исторического наследия и культурной самобытности народов России, российского образования и науки, консолидация российской диаспоры;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к) укрепление позиций российских средств массовой информации и массовых коммуникаций в глобальном информационном пространстве и доведение до широких кругов мировой общественности российской точки зрения на международные процессы;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л) содействие развитию конструктивного диалога и партнерства в интересах укрепления согласия и взаимообогащения различных культур и цивилизаций.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1"/>
      </w:pPr>
      <w:r>
        <w:t>II. Современный мир и внешняя политика 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4. Современный мир переживает период глубоких перемен, сущность которых заключается в формировании полицентричной международной системы. Структура международных отношений продолжает усложняться. В результате процесса глобализации складываются новые центры экономического и политического влияния. Происходит рассредоточение мирового потенциала силы и развития, его смещение в Азиатско-Тихоокеанский регион. Сокращаются возможности исторического Запада доминировать в мировой экономике и политике. Отчетливо проявляются многообразие культур и цивилизаций в мире, множественность моделей развития государств.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5. Обостряются противоречия, связанные с неравномерностью мирового развития, углублением разрыва между уровнем благосостояния государств, усилением борьбы за ресурсы, доступ к рынкам сбыта, контроль над транспортными артериями. Конкуренция не только охватывает человеческий, научный и технологический потенциалы, но и все больше приобретает цивилизационный характер, форму соперничества ценностных ориентиров. В этих условиях попытки навязывания другим государствам собственной шкалы ценностей чреваты ростом ксенофобии, нетерпимости и конфликтности в международных делах и в конечном итоге могут привести к хаосу и неуправляемости в международных отношениях. Это выводит в разряд приоритетных задач предотвращение межцивилизационных разломов, формирование партнерства между культурами, религиями и цивилизациями, призванного обеспечить гармоничное развитие человечества. Стремление западных государств удержать свои позиции, в том числе посредством навязывания своей точки зрения на общемировые процессы и проведения политики сдерживания альтернативных центров силы, приводит к нарастанию нестабильности в международных отношениях, усилению турбулентности на глобальном и региональном уровнях. Борьба за доминирование в формировании ключевых принципов организации будущей международной системы становится главной тенденцией современного этапа мирового развития.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6. В условиях обострения политических, социальных, экономических противоречий и роста нестабильности мировой политической и экономической системы повышается роль фактора силы в международных отношениях. Наращивание и модернизация силового потенциала, создание и развертывание новых видов вооружения подрывают стратегическую стабильность, создают угрозу глобальной безопасности, обеспечиваемой системой договоров и соглашений в области контроля над вооружениями. Несмотря на то что опасность развязывания крупномасштабной войны, в том числе ядерной, между ведущими государствами остается невысокой, возрастают риски их втягивания в региональные конфликты и эскалации кризисов.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7. Существующие военно-политические союзы не способны обеспечить противодействие всему спектру современных вызовов и угроз. В условиях возросшей взаимозависимости всех народов и государств уже не имеют перспектив попытки обеспечения стабильности и безопасности на отдельной территории. Особую актуальность приобретает соблюдение универсального принципа равной и неделимой безопасности применительно к Евро-Атлантическому, Евразийскому, Азиатско-Тихоокеанскому и другим регионам. Востребована сетевая дипломатия, предполагающая гибкие формы участия в многосторонних структурах в целях эффективного поиска решений общих задач.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8. На передний план, наряду с военной мощью, выдвигаются такие важные факторы влияния государств на международную политику, как экономические, правовые, технологические, информационные. Стремление использовать соответствующие возможности для реализации геополитических интересов наносит ущерб поиску путей урегулирования споров и решения существующих международных проблем мирными средствами на основе норм международного права.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lastRenderedPageBreak/>
        <w:t>9. Неотъемлемой составляющей современной международной политики становится использование для решения внешнеполитических задач инструментов "мягкой силы", прежде всего возможностей гражданского общества, информационно-коммуникационных, гуманитарных и других методов и технологий, в дополнение к традиционным дипломатическим методам.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10. В мировой экономике в условиях накопления элементов кризисных явлений складывается новая реальность, для которой характерны общее замедление темпов роста, волатильность финансовых и товарно-сырьевых рынков, дробление глобального экономического пространства на региональные структуры с конкурирующими тарифными и нетарифными ограничениями. На этом фоне региональная интеграция на основе норм и правил Всемирной торговой организации (ВТО), усиление роли региональных резервных валют являются факторами укрепления конкурентоспособности, безопасности и финансово-экономической стабильности. Особую актуальность приобретают продвижение коллективных подходов к управлению международной экономикой и ее регулированию, укрепление транспарентности в глобальном торгово-экономическом пространстве, формирование всеохватных, более открытых, сбалансированных, отвечающих реалиям эпохи глобализации мировых торговой и валютно-финансовой систем.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11. Качественная трансформация происходит в сфере энергетики, что связано в первую очередь с внедрением новых технологий добычи трудноизвлекаемых запасов углеводородов, расширением использования возобновляемых источников энергии. В то же время в условиях, когда для обеспечения энергетической безопасности государств требуется диверсификация их присутствия на мировых рынках, наблюдаются ужесточение необоснованных ограничений и введение других дискриминационных мер в этой сфере.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12. Наметившаяся смена технологического уклада в различных отраслях экономики способна привести к дальнейшему обострению экономического соперничества, ускорить перераспределение сил на международной арене.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13. В эпоху глобализации финансовых, информационных, миграционных потоков возрастающее влияние на международные отношения оказывают внутригосударственные социальные процессы. Важное место в мировой политике занимают вопросы обеспечения благосостояния населения, его духовного и интеллектуального развития, повышения уровня инвестиций в человека.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14. Одной из наиболее опасных реалий современного мира становится усиление угрозы международного терроризма. Распространение экстремистской идеологии и активность террористических структур в целом ряде регионов (в первую очередь на Ближнем Востоке и в Северной Африке), обусловленные как обнажившимися на фоне процессов глобализации системными проблемами развития, так и в значительной степени внешним вмешательством, в совокупности привели к разрушению традиционных механизмов государственного управления и обеспечения безопасности, увеличению масштабов незаконного распространения оружия и боеприпасов. Навязываемые извне идеологические ценности и рецепты модернизации политической системы государств усилили негативную реакцию общества на вызовы современности. Эти тенденции используются экстремистскими силами, которые, опираясь, в частности, на искаженное толкование религиозных ценностей, призывают к применению насильственных методов для достижения своих целей в политическом, межнациональном и межрелигиозном соперничестве.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15. Качественно новый характер глобальная террористическая угроза приобрела с появлением международной террористической организации "Исламское государство" и подобных ей объединений, поднявших насилие на невиданный уровень жестокости, претендующих на создание собственного государственного образования и усиливающих свое влияние на территории от Атлантического побережья до Пакистана. Главным направлением в борьбе с терроризмом должно стать создание широкой международной антитеррористической </w:t>
      </w:r>
      <w:r>
        <w:lastRenderedPageBreak/>
        <w:t>коалиции на прочной правовой базе, на основе эффективного и системного взаимодействия государств, без политизации и двойных стандартов, активно использующей возможности гражданского общества, прежде всего в целях предупреждения терроризма и экстремизма, противодействия распространению радикальных идей.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16. Увеличиваются масштабы транснациональной организованной преступности, появляются новые криминальные центры силы, аккумулирующие значительные ресурсы и последовательно расширяющие сферы своего влияния, в том числе путем проникновения во властные структуры различных государств, финансовые и экономические институты, установления связей с террористическими и экстремистскими организациями.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17. Современный мир характеризуется стремительным ростом уровня, расширением характера и географии таких имеющих трансграничную природу вызовов и угроз, как незаконное распространение оружия массового уничтожения и средств его доставки, неконтролируемый трафик оружия, нелегальная миграция, торговля людьми, незаконный оборот наркотических средств, психотропных веществ и их прекурсоров, коррупция, морское пиратство, киберпреступность, глобальная бедность, изменение климата, а также угрозы в области продовольственной, экологической и санитарно-эпидемиологической безопасности.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18. Глобальные вызовы и угрозы требуют адекватного комплексного ответа со стороны международного сообщества, консолидации его усилий при координирующей роли ООН и с учетом объективной взаимосвязи вопросов защиты прав человека, обеспечения безопасности и устойчивого развития.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19. Подлинное объединение усилий международного сообщества влечет за собой необходимость формирования ценностных основ совместных действий с опорой на общий духовно-нравственный потенциал основных мировых религий, а также на такие принципы и понятия, как стремление к миру и справедливости, достоинство, свобода, ответственность, честность, милосердие и трудолюбие.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20. Российская Федерация, являясь постоянным членом Совета Безопасности ООН, участником целого ряда влиятельных международных организаций, региональных структур, механизмов межгосударственного диалога и сотрудничества, обладая значительными ресурсами во всех областях жизнедеятельности, интенсивно развивая в рамках своего внешнеполитического курса отношения с ведущими государствами, международными организациями и объединениями в различных частях мира, способствует формированию позитивной, сбалансированной и объединительной международной повестки дня.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21. Россия проводит самостоятельный и независимый внешнеполитический курс, который продиктован ее национальными интересами и основой которого является безусловное уважение международного права. Россия всецело осознает свою особую ответственность за поддержание безопасности в мире как на глобальном, так и на региональном уровне и нацелена на совместные действия со всеми заинтересованными государствами в интересах решения общих задач.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22. Внешняя политика Российской Федерации является открытой и предсказуемой, характеризуется последовательностью, преемственностью и отражает уникальную, сформированную веками роль России как уравновешивающего фактора в международных делах и развитии мировой цивилизации.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1"/>
      </w:pPr>
      <w:r>
        <w:t>III. Приоритеты Российской Федерации в решении</w:t>
      </w:r>
    </w:p>
    <w:p w:rsidR="00251BAD" w:rsidRDefault="00251BAD">
      <w:pPr>
        <w:pStyle w:val="ConsPlusNormal"/>
        <w:jc w:val="center"/>
      </w:pPr>
      <w:r>
        <w:t>глобальных проблем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2"/>
      </w:pPr>
      <w:r>
        <w:t>Формирование справедливого и устойчивого мироустройства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 xml:space="preserve">23. Российская Федерация проводит внешнюю политику, направленную на создание </w:t>
      </w:r>
      <w:r>
        <w:lastRenderedPageBreak/>
        <w:t>стабильной и устойчивой системы международных отношений на основе общепризнанных норм международного права и принципов равноправия, взаимного уважения, невмешательства во внутренние дела государств в целях обеспечения надежной и равной безопасности каждого члена мирового сообщества.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24. Центром регулирования международных отношений и координации мировой политики в XXI веке должна оставаться ООН, которая доказала свою безальтернативность и наделена международной легитимностью. Россия поддерживает усилия по укреплению ее центральной координирующей роли. Это предполагает: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а) обеспечение незыблемости ключевых положений и принципов </w:t>
      </w:r>
      <w:hyperlink r:id="rId11" w:history="1">
        <w:r>
          <w:rPr>
            <w:color w:val="0000FF"/>
          </w:rPr>
          <w:t>Устава</w:t>
        </w:r>
      </w:hyperlink>
      <w:r>
        <w:t xml:space="preserve"> ООН, в том числе относящихся к итогам Второй мировой войны и действиям, предпринятым или санкционированным в результате Второй мировой войны несущими ответственность за такие действия правительствами, всемерное укрепление потенциала ООН в целях рациональной адаптации к новым мировым реалиям при сохранении ее межгосударственной природы;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б) дальнейшее повышение эффективности деятельности Совета Безопасности ООН, несущего главную ответственность за поддержание международного мира и безопасности, придание этому органу в процессе рационального реформирования ООН большей представительности при обеспечении должной оперативности в его работе. Любые решения о создании дополнительных мест в Совете Безопасности ООН должны приниматься на основе самого широкого согласия государств - членов ООН. Статус пяти постоянных членов Совета Безопасности ООН должен быть сохранен.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25. Россия придает большое значение обеспечению устойчивой управляемости мирового развития, что требует коллективного лидерства ведущих государств, которое должно быть представительным в географическом и цивилизационном отношениях и осуществляться при полном уважении центральной координирующей роли ООН. В этих целях Россия наращивает взаимодействие с партнерами в рамках "Группы двадцати", БРИКС (Бразилия, Россия, Индия, Китай, ЮАР), ШОС (Шанхайская организация сотрудничества), РИК (Россия, Индия, Китай), а также в рамках других структур и диалоговых площадок.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2"/>
      </w:pPr>
      <w:r>
        <w:t>Верховенство права в международных отношениях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26. Россия последовательно выступает за укрепление правовых основ международных отношений, добросовестно соблюдает международно-правовые обязательства. Поддержание и укрепление международной законности - одно из приоритетных направлений ее деятельности на международной арене. Верховенство права в международных отношениях призвано обеспечить мирное и плодотворное сотрудничество государств при соблюдении баланса их интересов, а также гарантировать стабильность мирового сообщества в целом. Российская Федерация намерена: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поддерживать коллективные усилия по укреплению правовых основ межгосударственных отношений;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б) противодействовать попыткам отдельных государств или групп государств подвергать ревизии общепризнанные принципы международного права, закрепленные в </w:t>
      </w:r>
      <w:hyperlink r:id="rId12" w:history="1">
        <w:r>
          <w:rPr>
            <w:color w:val="0000FF"/>
          </w:rPr>
          <w:t>Уставе</w:t>
        </w:r>
      </w:hyperlink>
      <w:r>
        <w:t xml:space="preserve"> ООН, в </w:t>
      </w:r>
      <w:hyperlink r:id="rId13" w:history="1">
        <w:r>
          <w:rPr>
            <w:color w:val="0000FF"/>
          </w:rPr>
          <w:t>Декларации</w:t>
        </w:r>
      </w:hyperlink>
      <w:r>
        <w:t xml:space="preserve">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Наций, от 24 октября 1970 г., в </w:t>
      </w:r>
      <w:hyperlink r:id="rId14" w:history="1">
        <w:r>
          <w:rPr>
            <w:color w:val="0000FF"/>
          </w:rPr>
          <w:t>Заключительном акте</w:t>
        </w:r>
      </w:hyperlink>
      <w:r>
        <w:t xml:space="preserve"> Совещания по безопасности и сотрудничеству в Европе от 1 августа 1975 г.; попыткам осуществляемого в угоду политической конъюнктуре и интересам отдельных государств произвольного толкования важнейших международно-правовых норм и принципов, таких как неприменение силы или угрозы силой, мирное разрешение международных споров, уважение суверенитета государств и их территориальной целостности, право народов на самоопределение; попыткам выдать нарушения </w:t>
      </w:r>
      <w:r>
        <w:lastRenderedPageBreak/>
        <w:t>международного права за его творческое применение; попыткам вмешательства во внутренние дела государств в целях осуществления неконституционной смены власти, в том числе посредством поддержки негосударственных субъектов, включая террористические и экстремистские организации;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в) не допускать осуществления под предлогом реализации концепции "ответственность по защите" военных интервенций и прочих форм стороннего вмешательства, нарушающих нормы международного права, в частности принцип суверенного равенства государств;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г) содействовать прогрессивному развитию международного права и его кодификации, прежде всего осуществляемым под эгидой ООН, а также универсальному участию в международных договорах ООН, их единообразному толкованию и применению;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д) продолжать усилия по совершенствованию механизма применения ООН санкций, исходить, в частности, из того, что решения о введении таких санкций должны приниматься Советом Безопасности ООН на коллегиальной основе после всестороннего рассмотрения, прежде всего с учетом их эффективности при выполнении задач поддержания международного мира и безопасности и предотвращения ухудшения гуманитарной ситуации; содействовать исключению из практики международного взаимодействия незаконных односторонних принудительных мер, принимаемых в нарушение </w:t>
      </w:r>
      <w:hyperlink r:id="rId15" w:history="1">
        <w:r>
          <w:rPr>
            <w:color w:val="0000FF"/>
          </w:rPr>
          <w:t>Устава</w:t>
        </w:r>
      </w:hyperlink>
      <w:r>
        <w:t xml:space="preserve"> ООН и других норм международного права;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е) активизировать процесс международно-правового оформления государственной границы Российской Федерации, а также границ морских пространств, в пределах которых Россия осуществляет суверенные права и юрисдикцию, при безусловном обеспечении ее национальных интересов, прежде всего в сфере безопасности и экономики, исходя из важности укрепления доверия и сотрудничества с сопредельными государствами.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2"/>
      </w:pPr>
      <w:r>
        <w:t>Укрепление международной безопасности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27. Россия последовательно выступает за укрепление международной безопасности, стабильности на стратегическом и региональном уровнях. В этих целях Российская Федерация: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неукоснительно соблюдает свои международные обязательства в отношении контроля над вооружениями, добиваясь того же от своих партнеров;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б) придает важное значение выполнению </w:t>
      </w:r>
      <w:hyperlink r:id="rId16" w:history="1">
        <w:r>
          <w:rPr>
            <w:color w:val="0000FF"/>
          </w:rPr>
          <w:t>Договора</w:t>
        </w:r>
      </w:hyperlink>
      <w:r>
        <w:t xml:space="preserve"> между Российской Федерацией и Соединенными Штатами Америки о мерах по дальнейшему сокращению и ограничению стратегических наступательных вооружений от 8 апреля 2010 г.;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в) неизменно придерживается курса на упрочение политических и правовых основ режима нераспространения ядерного оружия, других видов оружия массового уничтожения и средств их доставки с учетом риска попадания компонентов такого оружия в руки негосударственных субъектов, прежде всего террористических организаций, в том числе на территориях государств, где утрачен или ослаблен контроль центральных властей; выступает за соблюдение </w:t>
      </w:r>
      <w:hyperlink r:id="rId17" w:history="1">
        <w:r>
          <w:rPr>
            <w:color w:val="0000FF"/>
          </w:rPr>
          <w:t>Договора</w:t>
        </w:r>
      </w:hyperlink>
      <w:r>
        <w:t xml:space="preserve"> о нераспространении ядерного оружия от 1 июля 1968 г., </w:t>
      </w:r>
      <w:hyperlink r:id="rId18" w:history="1">
        <w:r>
          <w:rPr>
            <w:color w:val="0000FF"/>
          </w:rPr>
          <w:t>Конвенции</w:t>
        </w:r>
      </w:hyperlink>
      <w:r>
        <w:t xml:space="preserve"> о запрещении разработки, производства и накопления запасов бактериологического (биологического) и токсинного оружия и об их уничтожении от 16 декабря 1971 г., </w:t>
      </w:r>
      <w:hyperlink r:id="rId19" w:history="1">
        <w:r>
          <w:rPr>
            <w:color w:val="0000FF"/>
          </w:rPr>
          <w:t>Конвенции</w:t>
        </w:r>
      </w:hyperlink>
      <w:r>
        <w:t xml:space="preserve"> о запрещении разработки, производства, накопления и применения химического оружия и о его уничтожении от 13 января 1993 г., а также за их универсализацию; содействует скорейшему вступлению в силу </w:t>
      </w:r>
      <w:hyperlink r:id="rId20" w:history="1">
        <w:r>
          <w:rPr>
            <w:color w:val="0000FF"/>
          </w:rPr>
          <w:t>Договора</w:t>
        </w:r>
      </w:hyperlink>
      <w:r>
        <w:t xml:space="preserve"> о всеобъемлющем запрещении ядерных испытаний от 24 сентября 1996 г.;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г) участвует на основе принципов равноправия и неделимости безопасности в разработке новых договоренностей в области контроля над вооружениями, которые отвечают национальным интересам России и способствуют обеспечению стратегической стабильности;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lastRenderedPageBreak/>
        <w:t>д) ведет последовательную работу в целях предотвращения гонки вооружений в космическом пространстве посредством разработки и заключения международного договора и в качестве промежуточной меры выступает за принятие государствами обязательства по неразмещению первыми оружия в космосе;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е) подтверждает готовность к обсуждению вопросов дальнейшего поэтапного сокращения ядерных потенциалов исходя из растущей актуальности придания этому процессу многостороннего характера и с учетом всех факторов, влияющих на стратегическую стабильность;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ж) выступает за формирование на равноправной основе системы коллективного реагирования на возможные вызовы и угрозы в ракетной области, а также против односторонних, ничем не ограниченных действий государства или группы государств по наращиванию противоракетной обороны, подрывающих стратегическую стабильность и международную безопасность;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з) активно участвует в международных усилиях по повышению эффективности контроля за оборотом материалов и технологий двойного назначения, в том числе в деятельности многосторонних режимов экспортного контроля;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и) поддерживает создание зон, свободных от ядерного оружия и других видов оружия массового уничтожения, прежде всего на Ближнем Востоке;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к) выступает за укрепление технической и физической ядерной безопасности на глобальном уровне и предотвращение актов ядерного терроризма, прежде всего путем совершенствования соответствующих международно-правовых механизмов, при центральной роли в международном сотрудничестве по этим аспектам Международного агентства по атомной энергетике (МАГАТЭ) и при сохранении за самими государствами права определять свою национальную политику; исходит из того, что ответственность за обеспечение эффективности и надежности национальной системы ядерной безопасности несет само государство, которое определяет ее оптимальные параметры по своему усмотрению;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л) выступает за развитие двустороннего и многостороннего взаимодействия государств, прежде всего обладающих ядерным оружием, в целях решения проблем стратегической стабильности, обеспечения общей безопасности в духе открытости, в том числе в сфере использования мирного атома для удовлетворения потребностей всех заинтересованных стран в топливе и энергии.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28. Россия принимает необходимые меры для обеспечения национальной и международной информационной безопасности, противодействия угрозам государственной, экономической и общественной безопасности, исходящим из информационного пространства, для борьбы с терроризмом и иными криминальными угрозами с применением информационно-коммуникационных технологий, противодействует их использованию в военно-политических целях, не соответствующих нормам международного права, включая действия, направленные на вмешательство во внутренние дела государств или представляющие угрозу международному миру, безопасности и стабильности, добивается выработки под эгидой ООН универсальных правил ответственного поведения государств в области обеспечения международной информационной безопасности, в том числе посредством интернационализации на справедливой основе управления информационно-телекоммуникационной сетью "Интернет".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29. Россия поддерживает международные усилия по противодействию незаконному обороту легкого и стрелкового оружия.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30. Российская Федерация в контексте усилий по укреплению региональной стабильности в Европе добивается приведения европейского режима контроля над обычными вооружениями в соответствие с современными реалиями, а также безусловного соблюдения всеми государствами </w:t>
      </w:r>
      <w:r>
        <w:lastRenderedPageBreak/>
        <w:t>согласованных мер укрепления доверия и безопасности.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31. Считая международное миротворчество действенным инструментом урегулирования вооруженных конфликтов и решения задач государственного строительства в посткризисный период, Россия намерена участвовать в международной миротворческой деятельности под эгидой ООН и в рамках взаимодействия с региональными и международными организациями, вносить активный вклад в укрепление превентивного антикризисного потенциала ООН. При подготовке решений Совета Безопасности ООН в области обеспечения международной безопасности, включая проведение новых миротворческих операций или продление действующих, Россия выступает за разработку реалистичных и четких, не допускающих произвольных интерпретаций миротворческих мандатов, особенно связанных с применением силы, и обеспечение строгого контроля за их реализацией.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32. Россия рассматривает </w:t>
      </w:r>
      <w:hyperlink r:id="rId21" w:history="1">
        <w:r>
          <w:rPr>
            <w:color w:val="0000FF"/>
          </w:rPr>
          <w:t>статью 51</w:t>
        </w:r>
      </w:hyperlink>
      <w:r>
        <w:t xml:space="preserve"> Устава ООН в качестве адекватной и не подлежащей ревизии правовой основы для применения силы в порядке самообороны, в том числе в условиях существования таких угроз миру и безопасности, как международный терроризм и распространение оружия массового уничтожения.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33. Россия рассматривает борьбу с международным терроризмом в качестве важнейшей государственной задачи и ключевого приоритета в сфере международной безопасности. В этой связи Российская Федерация: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осуждает терроризм во всех его формах и проявлениях, считает, что террористический акт не может быть оправдан идеологическими, политическими, религиозными, расовыми и иными целями;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б) выступает категорически против любого использования государствами террористических организаций для достижения политических, идеологических или иных целей;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в) применяет в соответствии с международным правом и российским законодательством все необходимые меры по предупреждению терроризма и противодействию ему, защите государства и своих граждан от террористических актов, борьбе с распространением идеологии терроризма и экстремизма;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г) настойчиво стремится к объединению всех государств, всего международного сообщества в целях борьбы с терроризмом без политизации и предварительных условий в соответствии с </w:t>
      </w:r>
      <w:hyperlink r:id="rId22" w:history="1">
        <w:r>
          <w:rPr>
            <w:color w:val="0000FF"/>
          </w:rPr>
          <w:t>Уставом</w:t>
        </w:r>
      </w:hyperlink>
      <w:r>
        <w:t xml:space="preserve"> ООН, нормами и принципами международного права;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д) уделяет приоритетное внимание международному сотрудничеству в сфере противодействия террористическим организациям и группировкам, в том числе путем применения военной силы, с участием всех государств и организаций в меру их возможностей и с согласия государств, на территориях которых ведется борьба с такими организациями и группировками;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е) выступает за обеспечение определяющей роли государств и их компетентных органов в противодействии терроризму и экстремизму, в любом международном сотрудничестве в этой области;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ж) признавая, что терроризм невозможно победить только посредством военных и правоохранительных мер, выступает за активное и эффективное использование в борьбе с терроризмом возможностей институтов гражданского общества, включая научные и образовательные организации, бизнес-сообщества, религиозные объединения, неправительственные организации и средства массовой информации;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з) исходит из того, что результативная борьба с терроризмом не может вестись без ликвидации источников его финансирования, поддерживает предпринимаемые в рамках </w:t>
      </w:r>
      <w:r>
        <w:lastRenderedPageBreak/>
        <w:t>многосторонних структур усилия, направленные на выявление государств, физических и юридических лиц, вовлеченных в экономические связи с террористическими организациями, а также на блокирование каналов финансирования терроризма;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и) выступает за консолидацию коллективных усилий под эгидой ООН в целях борьбы с иностранными террористами-боевиками посредством блокирования любых форм материальной поддержки террористических организаций.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34. Россия содействует политико-дипломатическому урегулированию региональных конфликтов на основе коллективных действий международного сообщества, исходя из того, что разрешение таких конфликтов возможно посредством вовлечения всех сторон в диалог и переговоры, а не посредством изоляции какой-либо из них.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35. Российская Федерация противодействует организованной преступности, связанной с незаконным оборотом наркотических средств, психотропных веществ и их прекурсоров, сотрудничая с другими государствами в многостороннем формате, прежде всего в рамках специализированных международных структур, и на двусторонней основе, в том числе в целях сохранения и укрепления международной системы контроля в этой области.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36. Россия поддерживает создание под эгидой ООН и других международных и региональных организаций эффективных структур взаимодействия при возникновении стихийных бедствий, крупных техногенных катастроф и других чрезвычайных ситуаций, включая наращивание возможностей по преодолению их последствий и укрепление систем раннего предупреждения и прогнозирования. Обладая уникальным опытом, техническими и кадровыми ресурсами, Российская Федерация является важной и эффективной частью глобальной системы борьбы с чрезвычайными ситуациями.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37. Россия участвует в международном сотрудничестве по регулированию процессов миграции, обеспечению прав трудящихся-мигрантов, в том числе по созданию оптимальных форм и механизмов их интеграции в общество принимающей страны, установлению условий предоставления гражданства, убежища от преследований; отвергает использование миграционных процессов в политических целях.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38. Российская Федерация как многонациональное и многоконфессиональное государство, имеющее многовековой опыт гармоничного сосуществования различных народов, этнических групп и вероисповеданий, способствует развитию диалога и формированию партнерства между культурами, религиями и цивилизациями, в том числе в рамках ООН, других международных и региональных организаций; поддерживает соответствующие инициативы гражданского общества; активно взаимодействует с Русской православной церковью и другими основными религиозными объединениями страны; противодействует экстремизму, радикализации общественных настроений, нетерпимости, дискриминации и разделению по расовому, этническому, конфессиональному, лингвистическому, культурному и иным признакам.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2"/>
      </w:pPr>
      <w:r>
        <w:t>Международное экономическое и экологическое сотрудничество</w:t>
      </w:r>
    </w:p>
    <w:p w:rsidR="00251BAD" w:rsidRDefault="00251BAD">
      <w:pPr>
        <w:pStyle w:val="ConsPlusNormal"/>
        <w:jc w:val="center"/>
      </w:pPr>
      <w:r>
        <w:t>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 xml:space="preserve">39. Российская Федерация, решая задачи обеспечения устойчивого экономического роста, основанного на стабильном экспортном и расширяющемся внутреннем спросе, обладании уникальными природными ресурсами и использовании накопленных финансовых ресурсов, проводя ответственную социально-экономическую политику, вносит значительный вклад в обеспечение стабильности глобальной экономики и финансов, участвует в международных усилиях по предотвращению и преодолению кризисных явлений в мировой экономике и на финансовых рынках. Россия намерена активно содействовать формированию в мире справедливой и демократической торгово-экономической и валютно-финансовой системы, определению ориентиров устойчивого глобального развития и достижению соответствующих </w:t>
      </w:r>
      <w:r>
        <w:lastRenderedPageBreak/>
        <w:t>целей, поставленных ООН, исходя из того, что в условиях современных мировых экономических вызовов требуется общий подход к их преодолению, в связи с чем открываются дополнительные перспективы международного сотрудничества.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40. Россия проводит политику, направленную на обеспечение равноправного и активного участия в современной системе мирохозяйственных связей. В этих целях Российская Федерация: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добивается адекватного учета российских интересов и подходов при выработке в рамках крупнейших международных форумов коллективной позиции по наиболее актуальным аспектам международного развития и функционирования мировой экономики, включая вопросы укрепления энергетической и продовольственной безопасности, совершенствования сотрудничества в области торговли и транспорта, обеспечения свободы и недискриминационного характера обмена передовыми технологиями, многостороннего взаимодействия в использовании ядерной энергии в мирных целях;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б) содействует эффективному функционированию многосторонней торговой системы, основой которой является ВТО, а также развитию соответствующей российским приоритетам региональной экономической интеграции;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в) создает благоприятные условия для укрепления российского присутствия на мировых рынках, прежде всего за счет расширения номенклатуры экспорта, в частности увеличения объема экспорта несырьевой продукции, и расширения географии внешнеэкономических связей;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г) оказывает государственную поддержку российским организациям в освоении новых и развитии традиционных рынков, противодействует дискриминации отечественных инвесторов и экспортеров;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д) принимает в соответствии с международными нормами и принципами необходимые меры в области торговой политики в целях защиты национальных интересов и эффективного реагирования на недружественные экономические действия иностранных государств, ущемляющие права Российской Федерации и российских хозяйствующих субъектов;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е) предпринимает усилия по технологическому обновлению и диверсификации национальной экономики, повышению доли наукоемких, инновационных и других приоритетных отраслей в общеэкономической структуре за счет привлечения инвестиций, передовых зарубежных научно-технических знаний и технологий;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ж) укрепляет сотрудничество с ведущими производителями энергетических ресурсов, стремится к развитию равноправного диалога со странами-потребителями и странами транзита таких ресурсов, исходя из того, что для гарантированного осуществления поставок энергетических ресурсов требуется обеспечение стабильности спроса на них и надежности их транзита;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з) принимает меры по использованию своего уникального географического положения для увеличения транзитных грузопотоков в целях оптимального развития торгово-экономических связей между Европой и Азиатско-Тихоокеанским регионом;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и) активно использует возможности региональных экономических и финансовых организаций для развития национальной экономики, уделяя особое внимание деятельности организаций и структур, способствующих укреплению интеграционных процессов в Евразии.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41. Российская Федерация выступает за расширение международного сотрудничества в целях обеспечения экологической безопасности и противодействия изменению климата на планете, исходя, прежде всего, из важности сохранения и повышения экологического потенциала лесов и основываясь на необходимости использования новейших энерго- и ресурсосберегающих технологий в интересах всего мирового сообщества. Надежной основой международного регулирования в сфере климатической политики на долгосрочную перспективу призвано стать </w:t>
      </w:r>
      <w:r>
        <w:lastRenderedPageBreak/>
        <w:t xml:space="preserve">Парижское соглашение, принятое на основе Рамочной </w:t>
      </w:r>
      <w:hyperlink r:id="rId23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об изменении климата от 9 мая 1992 г. Среди приоритетов на данном направлении - дальнейшая разработка научно обоснованных подходов к сохранению благоприятной окружающей среды и наращивание взаимодействия со всеми государствами в этой области для удовлетворения потребностей нынешнего и будущих поколений. Российская Федерация выступает против искусственной политизации природоохранной проблематики, ее использования для ограничения суверенитета государств в отношении их природных ресурсов, а также в целях недобросовестной конкуренции.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42. Россия рассматривает устойчивое социально-экономическое развитие государств как важнейшую предпосылку формирования более эффективной и кризисоустойчивой международной системы, фактор благополучия и процветания всего человечества и исходит из того, что содействие международному развитию является одним из механизмов решения глобальных и региональных проблем, укрепления международной безопасности и политической стабильности. Российская Федерация проводит активную целенаправленную политику в сфере содействия международному развитию на многостороннем и двустороннем уровнях, используя, в частности, потенциал ООН и ее специализированных учреждений.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43. Россия активно участвует в международном сотрудничестве в области охраны здоровья граждан, осуществляемом при ведущей роли Всемирной организации здравоохранения, рассматривая сохранение жизни и здоровья человека в качестве одного из приоритетов глобальной повестки дня и важного фактора обеспечения устойчивого социально-экономического развития.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44. Российская Федерация в условиях возрастающего - как для экономического развития, так и для укрепления безопасности - значения морских пространств и морских путей добивается соблюдения отвечающих национальным интересам требований обеспечения безопасности морского судоходства в соответствии с нормами международного морского права, в том числе в части, касающейся борьбы с международным терроризмом и противодействия морскому пиратству, развивает ответственное рыболовство и осуществляет научно-исследовательскую деятельность в Мировом океане, принимая при этом меры по защите морской среды. Россия намерена установить в соответствии с международным правом внешние границы своего континентального шельфа, расширяя тем самым возможности для разведки и добычи его минеральных ресурсов.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2"/>
      </w:pPr>
      <w:r>
        <w:t>Международное гуманитарное сотрудничество и права человека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45. Россия, приверженная универсальным демократическим ценностям, включая обеспечение прав и свобод человека, видит свои задачи в том, чтобы: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добиваться уважения прав и свобод человека во всем мире путем конструктивного, равноправного международного диалога с учетом национальных, культурных и исторических особенностей и ценностей каждого государства, осуществлять мониторинг ситуации с соблюдением прав человека в мире, способствовать привлечению к решению задач в данной сфере российских институтов гражданского общества, таких как Общественная палата Российской Федерации и неправительственные организации;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б) противодействовать попыткам использования правозащитных концепций в качестве инструмента политического давления и вмешательства во внутренние дела государств, в том числе в целях их дестабилизации и смены законных правительств;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в) способствовать гуманизации социальных систем во всем мире в целях обеспечения основных прав и свобод человека;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г) обеспечивать защиту прав и законных интересов российских граждан за рубежом на </w:t>
      </w:r>
      <w:r>
        <w:lastRenderedPageBreak/>
        <w:t>основе норм международного права и международных договоров Российской Федерации;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д) защищать права и законные интересы соотечественников, проживающих за рубежом, на основе норм международного права и международных договоров Российской Федерации, признавая значительный вклад соотечественников в сохранение и распространение русского языка и российской культуры;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е) способствовать консолидации соотечественников, проживающих за рубежом, в целях более эффективного обеспечения ими своих прав в государствах проживания, содействовать сохранению самобытности российской диаспоры и ее связей с исторической Родиной, добровольному переселению соотечественников в Российскую Федерацию;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ж) способствовать изучению и распространению русского языка как неотъемлемой части мировой культуры и инструмента международного и межнационального общения, поддерживать и развивать систему российских образовательных организаций за рубежом, оказывать поддержку филиалам и представительствам российских образовательных организаций, расположенным на территориях иностранных государств;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з) развивать на межгосударственном уровне культурные и гуманитарные связи славянских народов;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и) твердо противодействовать любым проявлениям экстремизма, неонацизма, расовой дискриминации, агрессивного национализма, антисемитизма и ксенофобии, попыткам фальсификации истории и использования ее в целях нагнетания конфронтации и реваншизма в мировой политике, попыткам пересмотра итогов Второй мировой войны, способствовать деполитизации исторических дискуссий;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к) привлекать институты гражданского общества к решению международных проблем в целях повышения эффективности российской внешней политики;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л) развивать, в том числе с использованием ресурса общественной дипломатии, международное культурное и гуманитарное сотрудничество как средство налаживания межцивилизационного диалога, достижения согласия и обеспечения взаимопонимания между народами, уделяя особое внимание межрелигиозному диалогу;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м) наращивать взаимодействие с международными и неправительственными правозащитными организациями в целях укрепления общепризнанных норм в области прав человека, их сопряжения с ответственностью личности за свои действия, искоренения политики двойных стандартов в указанной области;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н) расширять международное сотрудничество в целях повышения уровня защиты прав и законных интересов российских детей, проживающих за рубежом.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2"/>
      </w:pPr>
      <w:r>
        <w:t>Информационное сопровождение внешнеполитической</w:t>
      </w:r>
    </w:p>
    <w:p w:rsidR="00251BAD" w:rsidRDefault="00251BAD">
      <w:pPr>
        <w:pStyle w:val="ConsPlusNormal"/>
        <w:jc w:val="center"/>
      </w:pPr>
      <w:r>
        <w:t>деятельности 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46. Важным направлением внешнеполитической деятельности Российской Федерации является доведение до мировой общественности объективной информации о позиции России по основным международным проблемам, ее внешнеполитических инициативах и действиях, процессах и планах социально-экономического развития Российской Федерации, достижениях российской культуры и науки.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47. Россия добивается объективного восприятия ее в мире, развивает собственные эффективные средства информационного влияния на общественное мнение за рубежом, содействует усилению позиций российских и русскоязычных средств массовой информации в мировом информационном пространстве, предоставляя им необходимую для этого </w:t>
      </w:r>
      <w:r>
        <w:lastRenderedPageBreak/>
        <w:t>государственную поддержку, активно участвует в международном сотрудничестве в информационной сфере, принимает необходимые меры по противодействию угрозам своей информационной безопасности. В этих целях предполагается широкое использование новых информационно-коммуникационных технологий. Россия будет добиваться формирования комплекса правовых и этических норм безопасного использования таких технологий. Россия отстаивает право каждого человека на доступ к объективной информации о событиях в мире, а также к различным точкам зрения на эти события.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48. Одним из направлений развития общественной дипломатии является расширение участия представителей научного и экспертного сообщества России в диалоге с иностранными специалистами по вопросам мировой политики и международной безопасности.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1"/>
      </w:pPr>
      <w:r>
        <w:t>IV. Региональные приоритеты внешней политики</w:t>
      </w:r>
    </w:p>
    <w:p w:rsidR="00251BAD" w:rsidRDefault="00251BAD">
      <w:pPr>
        <w:pStyle w:val="ConsPlusNormal"/>
        <w:jc w:val="center"/>
      </w:pPr>
      <w:r>
        <w:t>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>49. Приоритетными направлениями внешней политики Российской Федерации являются развитие двустороннего и многостороннего сотрудничества с государствами - участниками Содружества Независимых Государств (СНГ) и дальнейшее укрепление действующих на пространстве СНГ интеграционных структур с российским участием.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50. Россия будет расширять стратегическое взаимодействие с Республикой Белоруссия в рамках Союзного государства в целях развития интеграционных процессов во всех сферах.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51. Россия считает ключевой задачу углубления и расширения интеграции в рамках Евразийского экономического союза (ЕАЭС) с Республикой Армения, Республикой Белоруссия, Республикой Казахстан и Киргизской Республикой в целях стабильного развития, всестороннего технологического обновления, кооперации, повышения конкурентоспособности экономик государств - членов ЕАЭС и повышения жизненного уровня их населения. ЕАЭС призван обеспечить свободу перемещения товаров, услуг, капитала и трудовых ресурсов, стать площадкой для реализации совместных инфраструктурных и инвестиционных проектов. Созданный на основе универсальных интеграционных принципов, ЕАЭС способен сыграть важную роль в деле гармонизации интеграционных процессов в Европейском и Евразийском регионах.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52. В качестве одного из важнейших элементов современной системы обеспечения безопасности на постсоветском пространстве Россия рассматривает Организацию </w:t>
      </w:r>
      <w:hyperlink r:id="rId24" w:history="1">
        <w:r>
          <w:rPr>
            <w:color w:val="0000FF"/>
          </w:rPr>
          <w:t>Договора</w:t>
        </w:r>
      </w:hyperlink>
      <w:r>
        <w:t xml:space="preserve"> о коллективной безопасности (ОДКБ). Россия выступает за качественное развитие ОДКБ, превращение ее в авторитетную многофункциональную международную организацию, способную противостоять современным вызовам и угрозам в условиях усиливающегося воздействия разноплановых глобальных и региональных факторов в зоне ответственности ОДКБ и прилегающих к ней районах.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53. Россия работает над дальнейшей реализацией потенциала СНГ, укреплением Содружества в качестве влиятельной региональной организации, форума для многостороннего политического диалога, а также в качестве механизма многопланового сотрудничества в сфере экономики, гуманитарного взаимодействия, борьбы с традиционными и новыми вызовами и угрозами.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54. Россия, уважая право партнеров по СНГ на выстраивание отношений с другими международными субъектами, выступает за всеобъемлющее выполнение государствами - участниками СНГ обязательств в рамках региональных интеграционных структур с российским участием, а также за обеспечение дальнейшего развития интеграции и взаимовыгодного сотрудничества на пространстве СНГ.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55. Россия выстраивает дружественные отношения с каждым из государств - участников СНГ на основе равноправия, взаимной выгоды, уважения и учета интересов друг друга. В этих целях </w:t>
      </w:r>
      <w:r>
        <w:lastRenderedPageBreak/>
        <w:t>Российская Федерация: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а) активно способствует развитию взаимодействия государств - участников СНГ по вопросам сохранения общего культурно-исторического наследия, расширения сотрудничества в гуманитарной, научно-образовательной и культурной сферах, уделяет особое внимание поддержке соотечественников, проживающих в государствах - участниках СНГ, совершенствованию международно-правовых инструментов защиты их прав и законных интересов в образовательной, языковой, социальной, трудовой, гуманитарной и иных сферах;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б) содействует расширению экономического сотрудничества с государствами - участниками СНГ, в том числе путем совершенствования нормативно-правовой базы в соответствии с </w:t>
      </w:r>
      <w:hyperlink r:id="rId25" w:history="1">
        <w:r>
          <w:rPr>
            <w:color w:val="0000FF"/>
          </w:rPr>
          <w:t>Договором</w:t>
        </w:r>
      </w:hyperlink>
      <w:r>
        <w:t xml:space="preserve"> о зоне свободной торговли от 18 октября 2011 г.;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в) наращивает сотрудничество с государствами - участниками СНГ в сфере обеспечения безопасности, включая совместное противодействие общим вызовам и угрозам, прежде всего международному терроризму, экстремизму, незаконному обороту наркотических средств, психотропных веществ и их прекурсоров, транснациональной преступности, незаконной миграции.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56. Российская Федерация заинтересована в развитии всего многообразия политических, экономических, культурных и духовных связей с Украиной на основе взаимоуважения, выстраивании партнерских отношений при соблюдении своих национальных интересов. Во взаимодействии со всеми заинтересованными государствами и международными структурами Россия приложит необходимые усилия для политико-дипломатического урегулирования внутриукраинского конфликта.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57. В числе российских приоритетов остается содействие становлению Республики Абхазия и Республики Южная Осетия как современных демократических государств, укреплению их международных позиций, обеспечению надежной безопасности и социально-экономическому восстановлению.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58. Россия активно выступает за политико-дипломатическое урегулирование конфликтов на постсоветском пространстве, в частности способствует в рамках существующего многостороннего переговорного механизма всеобъемлющему решению приднестровской проблемы на основе уважения суверенитета, территориальной целостности и нейтрального статуса Республики Молдова при определении особого статуса Приднестровья, урегулированию нагорно-карабахского конфликта во взаимодействии с другими государствами - сопредседателями Минской группы Организации по безопасности и сотрудничеству в Европе (ОБСЕ) и на основе принципов, изложенных в совместных заявлениях Президента Российской Федерации, Президента Соединенных Штатов Америки и Президента Французской Республики, сделанных в 2009 - 2013 годах.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59. Россия заинтересована в нормализации отношений с Грузией в тех сферах, в которых к этому готова Грузинская Сторона, при учете политических реалий, сложившихся в Закавказье.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60. Подходы России к взаимодействию с партнерами в Черноморском и Каспийском регионах будут выстраиваться с учетом сохранения приверженности целям и принципам </w:t>
      </w:r>
      <w:hyperlink r:id="rId26" w:history="1">
        <w:r>
          <w:rPr>
            <w:color w:val="0000FF"/>
          </w:rPr>
          <w:t>Устава</w:t>
        </w:r>
      </w:hyperlink>
      <w:r>
        <w:t xml:space="preserve"> Организации Черноморского экономического сотрудничества, а также с учетом необходимости укрепления механизма сотрудничества пяти прикаспийских государств на основе коллективно принимаемых ими решений.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61. Накопившиеся в течение последней четверти века системные проблемы в Евро-Атлантическом регионе, выразившиеся в осуществляемой Организацией Североатлантического договора (НАТО) и Европейским союзом (ЕС) геополитической экспансии при нежелании приступить к реализации политических заявлений о формировании общеевропейской системы </w:t>
      </w:r>
      <w:r>
        <w:lastRenderedPageBreak/>
        <w:t>безопасности и сотрудничества, вызвали серьезный кризис в отношениях между Россией и государствами Запада. Проводимый США и их союзниками курс на сдерживание России, оказание на нее политического, экономического, информационного и иного давления подрывает региональную и глобальную стабильность, наносит ущерб долгосрочным интересам всех сторон, противоречит возрастающей в современных условиях потребности в сотрудничестве и противодействии транснациональным вызовам и угрозам.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62. Российская политика в Евро-Атлантическом регионе в долгосрочной перспективе ориентирована на формирование общего пространства мира, безопасности и стабильности, основанного на принципах неделимости безопасности, равноправного сотрудничества и взаимного доверия. Россия последовательно выступает за перевод в юридически обязывающую форму политических деклараций о неделимости безопасности вне зависимости от членства государств в военно-политических союзах.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63. Для России ЕС остается важным торгово-экономическим и внешнеполитическим партнером. Российская Федерация заинтересована в выстраивании конструктивного, стабильного и предсказуемого сотрудничества со странами ЕС на принципах равноправия и взаимного уважения интересов. Дальнейшее развитие отношений с ЕС требует совершенствования как договорно-правовой базы, так и институциональных механизмов сотрудничества в целях обеспечения взаимной выгоды и оптимального выстраивания партнерских связей, в том числе в сфере энергетики. Стратегической задачей в отношениях с ЕС является формирование общего экономического и гуманитарного пространства от Атлантики до Тихого океана на основе гармонизации и сопряжения процессов европейской и евразийской интеграции, что позволит не допустить появления разделительных линий на европейском континенте.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64. Российская Федерация настроена на поддержание интенсивного и взаимовыгодного диалога с ЕС по основным вопросам внешнеполитической повестки дня, а также на дальнейшее развитие практического взаимодействия во внешнеполитической и военно-политической сферах. Потенциал имеет активизация совместной работы России и ЕС по противодействию терроризму, неконтролируемой и незаконной миграции, а также организованной преступности, включая такие ее проявления, как торговля людьми, незаконный оборот наркотических средств, психотропных веществ и их прекурсоров, оружия и взрывчатых веществ, киберпреступность.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65. Визовый режим остается одним из основных барьеров на пути развития контактов между Россией и ЕС. Поэтапная отмена визового режима на взаимной основе станет мощным импульсом для укрепления сотрудничества России и ЕС в экономической, гуманитарной, культурной, образовательной и иных областях.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66. Важным ресурсом продвижения национальных интересов России в европейских и мировых делах является активизация взаимовыгодных двусторонних связей с Федеративной Республикой Германия, Французской Республикой, Итальянской Республикой, Королевством Испания и другими государствами Европы.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67. Россия продолжит работу в рамках Совета Европы как самостоятельной универсальной европейской организации, обеспечивающей за счет своих уникальных конвенционных механизмов единство правового и гуманитарного пространств континента.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68. Россия рассматривает ОБСЕ в качестве важного механизма строительства равной и неделимой системы общеевропейской безопасности и заинтересована в укреплении ее роли и авторитета. Предпосылкой повышения востребованности ОБСЕ является четкое определение приоритетов ее деятельности, прежде всего связанных с противодействием транснациональным вызовам и угрозам, а также разработка ее устава и реформирование работы исполнительных структур ОБСЕ в целях обеспечения надлежащих прерогатив коллективных межправительственных органов.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lastRenderedPageBreak/>
        <w:t>69. Россия с уважением относится к выбору европейских государств, не входящих в военные альянсы. Эти государства вносят реальный вклад в обеспечение стабильности и безопасности в Европе. Россия готова к конструктивному многоплановому взаимодействию с ними.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70. Россия будет выстраивать отношения с НАТО с учетом степени готовности альянса к равноправному партнерству, неукоснительному соблюдению принципов и норм международного права, реальным шагам по обеспечению общего пространства мира, безопасности и стабильности в Евро-Атлантическом регионе на принципах взаимного доверия, транспарентности и предсказуемости, выполнению всеми его членами взятого на себя в рамках Совета Россия - НАТО обязательства по необеспечению своей безопасности за счет безопасности других государств, а также обязательств по военной сдержанности в соответствии с </w:t>
      </w:r>
      <w:hyperlink r:id="rId27" w:history="1">
        <w:r>
          <w:rPr>
            <w:color w:val="0000FF"/>
          </w:rPr>
          <w:t>Основополагающим актом</w:t>
        </w:r>
      </w:hyperlink>
      <w:r>
        <w:t xml:space="preserve"> о взаимных отношениях, сотрудничестве и безопасности между Российской Федерацией и Организацией Североатлантического договора от 27 мая 1997 г. Российская Федерация негативно относится к расширению НАТО, приближению военной инфраструктуры альянса к российским границам и наращиванию его военной активности в приграничных с Россией регионах как к действиям, нарушающим принцип равной и неделимой безопасности и ведущим к углублению старых и появлению новых разделительных линий в Европе.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71. Россия выступает за сохранение на севере Европы зоны доверия и стабильности на основе принципа равной и неделимой безопасности. В этих целях Россия развивает практическое взаимодействие с государствами Северной Европы, в том числе реализует в рамках многосторонних структур совместные проекты, учитывая при этом экологические аспекты и интересы коренных народов. Важная роль отводится участию России в кооперации в рамках Совета государств Балтийского моря. Россия выступает за дальнейшее раскрытие проектного потенциала "Северного измерения" и его партнерств как одной из платформ регионального взаимодействия в Северной Европе.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72. Российская Федерация заинтересована в выстраивании взаимовыгодных отношений с Соединенными Штатами Америки, учитывая особую ответственность обоих государств за глобальную стратегическую стабильность и состояние международной безопасности в целом, а также наличие значительного потенциала торгово-инвестиционного, научно-технического и иного сотрудничества. Россия исходит из того, что поступательное и предсказуемое развитие диалога с США как по вопросам двусторонних отношений, так и по вопросам мировой значимости возможно только на основе равноправия, взаимного уважения интересов и невмешательства во внутренние дела друг друга. Россия не признает экстерриториального осуществления США своей юрисдикции вне рамок международного права, не приемлет попыток оказания военного, политического, экономического или иного давления и оставляет за собой право жестко реагировать на недружественные действия, в том числе путем укрепления национальной обороны и принятия зеркальных или асимметричных мер.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73. Россия выступает за конструктивное сотрудничество с США в сфере контроля над вооружениями при обязательном учете неразрывной взаимосвязи между стратегическими наступательными и оборонительными средствами, императивности придания процессу ядерного разоружения многостороннего характера. Российская Федерация исходит из того, что переговоры о дальнейших сокращениях стратегических наступательных вооружений возможны только с учетом всех без исключения факторов, влияющих на глобальную стратегическую стабильность. Россия рассматривает создание глобальной системы противоракетной обороны США как угрозу своей национальной безопасности и оставляет за собой право принятия адекватных ответных мер.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74. Россия ожидает, что США в своих действиях на мировой арене будут строго соблюдать нормы международного права, прежде всего закрепленные в </w:t>
      </w:r>
      <w:hyperlink r:id="rId28" w:history="1">
        <w:r>
          <w:rPr>
            <w:color w:val="0000FF"/>
          </w:rPr>
          <w:t>Уставе</w:t>
        </w:r>
      </w:hyperlink>
      <w:r>
        <w:t xml:space="preserve"> ООН.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75. Российская Федерация открыта к выстраиванию отношений с Канадой на основе взаимного уважения интересов и накопленного опыта сотрудничества, в том числе в Арктике.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lastRenderedPageBreak/>
        <w:t>76. Россия проводит линию, направленную на сохранение мира, стабильности и конструктивного международного сотрудничества в Арктике. Российская Федерация исходит из достаточности имеющейся международной договорно-правовой базы для успешного урегулирования путем переговоров всех возникающих в регионе вопросов, включая вопросы установления внешних границ континентального шельфа в Северном Ледовитом океане. Россия считает, что арктические государства несут особую ответственность за устойчивое развитие региона, и в связи с этим выступает за укрепление взаимодействия в формате Арктического совета, прибрежной арктической "пятерки", а также Совета Баренцева/Евроарктического региона. Россия будет твердо противодействовать любым попыткам привнести в Арктику элементы политики конфронтации и военного противостояния, политизировать международное взаимодействие в регионе в целом. Существенное значение для развития региона имеет использование Северного морского пути как национальной транспортной коммуникации России в Арктике, а также использование его для осуществления транзитных перевозок между Европой и Азией.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77. Российская Федерация продолжит работу по сохранению и расширению своего присутствия в Антарктике, в том числе на основе эффективного использования механизмов и процедур, предусмотренных системой </w:t>
      </w:r>
      <w:hyperlink r:id="rId29" w:history="1">
        <w:r>
          <w:rPr>
            <w:color w:val="0000FF"/>
          </w:rPr>
          <w:t>Договора</w:t>
        </w:r>
      </w:hyperlink>
      <w:r>
        <w:t xml:space="preserve"> об Антарктике от 1 декабря 1959 г.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78. Россия рассматривает укрепление своих позиций в Азиатско-Тихоокеанском регионе и активизацию отношений с расположенными в нем государствами как стратегически важное направление своей внешней политики, что обусловлено принадлежностью России к этому динамично развивающемуся геополитическому региону. Россия заинтересована в активном участии в интеграционных процессах в Азиатско-Тихоокеанском регионе, использовании его возможностей при реализации программ социально-экономического развития Сибири и Дальнего Востока, в создании в регионе всеобъемлющей, открытой, транспарентной и равноправной архитектуры безопасности и сотрудничества на коллективных началах.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79. Россия считает важным дальнейшее укрепление позиций ШОС в региональных и глобальных делах и расширение ее состава, выступает за наращивание политического и экономического потенциала ШОС, осуществление в ее рамках практических мер, способствующих укреплению взаимного доверия и партнерства в Центральной Азии, а также за развитие взаимодействия с государствами - членами ШОС, наблюдателями при ШОС и партнерами по диалогу ШОС.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80. Россия стремится к укреплению комплексного, имеющего долгосрочный характер диалогового партнерства с Ассоциацией государств Юго-Восточной Азии (АСЕАН) и его выведению на уровень стратегического партнерства. Усилия на этом направлении будут подкрепляться расширением взаимодействия в таких форматах, как Восточноазиатский саммит, являющийся площадкой для стратегического диалога лидеров государств по концептуальным вопросам обустройства Азиатско-Тихоокеанского региона, Региональный форум АСЕАН по безопасности, Совещание министров обороны государств - членов АСЕАН с диалоговыми партнерами.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81. Россия выступает за широкое взаимовыгодное экономическое сотрудничество в Азиатско-Тихоокеанском регионе, в том числе с использованием возможностей форума "Азиатско-тихоокеанское экономическое сотрудничество".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82. Россия настроена на формирование общего, открытого и недискриминационного экономического партнерства - пространства совместного развития государств - членов АСЕАН, ШОС и ЕАЭС в целях обеспечения взаимодополняемости интеграционных процессов в Азиатско-Тихоокеанском и Евразийском регионах.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83. Россия рассматривает форум "Азия - Европа" и Совещание по взаимодействию и мерам доверия в Азии в качестве востребованных механизмов развития многопланового практического сотрудничества с государствами Азиатско-Тихоокеанского региона и будет принимать активное </w:t>
      </w:r>
      <w:r>
        <w:lastRenderedPageBreak/>
        <w:t>участие в деятельности этих структур.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84. Россия продолжит наращивать всеобъемлющее, равноправное, доверительное партнерство и стратегическое взаимодействие с Китайской Народной Республикой, активно развивать сотрудничество с ней во всех областях. Совпадение принципиальных подходов двух государств к решению ключевых вопросов мировой политики рассматривается Россией в качестве одной из базовых составляющих региональной и глобальной стабильности. На этой основе Россия будет развивать внешнеполитическое взаимодействие с Китаем на различных направлениях, включая противодействие новым вызовам и угрозам, решение острых региональных и глобальных проблем, сотрудничество в международных организациях и многосторонних объединениях.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85. Россия выступает за дальнейшее углубление особо привилегированного стратегического партнерства с Республикой Индией, основанного на совпадении внешнеполитических приоритетов, исторической дружбе и глубоком взаимном доверии, а также за упрочение взаимодействия по актуальным международным проблемам и укрепление взаимовыгодных двусторонних связей во всех сферах, прежде всего в торгово-экономической, ориентируясь на реализацию утвержденных сторонами долгосрочных программ сотрудничества.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86. Россия считает необходимым продолжить дальнейшее развитие механизма эффективного и взаимовыгодного внешнеполитического и практического сотрудничества в формате РИК.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87. Россия намерена укреплять традиционно дружественные связи с Монголией.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88. Российская Федерация продолжит курс на выстраивание добрососедских связей и осуществление взаимовыгодного сотрудничества с Японией, в том числе в целях обеспечения стабильности и безопасности в Азиатско-Тихоокеанском регионе.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89. Россия, заинтересованная в поддержании традиционно дружественных отношений с Корейской Народно-Демократической Республикой и Республикой Корея, будет добиваться снижения уровня конфронтации, ослабления напряженности на Корейском полуострове, а также достижения примирения и развития межкорейского сотрудничества посредством развития политического диалога. Россия неизменно выступает за безъядерный статус Корейского полуострова и будет всемерно содействовать его денуклеаризации, исходя из того, что средством достижения этой цели являются шестисторонние переговоры. Российская Федерация продолжит прилагать усилия в целях формирования механизма поддержания мира и безопасности в Северо-Восточной Азии, а также будет принимать меры по расширению экономического взаимодействия в регионе.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90. Россия стремится последовательно углублять всеобъемлющее стратегическое партнерство с Социалистической Республикой Вьетнам, а также расширять многоплановое сотрудничество с Республикой Индонезией, Королевством Таиланд, Республикой Сингапур, Малайзией и другими государствами Азиатско-Тихоокеанского региона.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91. Россия продолжит развивать взаимодействие с Австралией и Новой Зеландией по вопросам, представляющим взаимный интерес, а также поддерживать регулярные контакты и связи с государствами южной части Тихого океана.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92. Россия продолжит вносить весомый вклад в стабилизацию обстановки в регионе Ближнего Востока и Северной Африки, поддерживать коллективные усилия, направленные на нейтрализацию угроз, исходящих от международных террористических группировок, проводить последовательный курс на политико-дипломатическое урегулирование конфликтов в государствах этого региона на основе уважения их суверенитета и территориальной целостности, права самим определять свою судьбу без вмешательства извне. В качестве постоянного члена Совета Безопасности ООН и участника ближневосточного "квартета" международных посредников </w:t>
      </w:r>
      <w:r>
        <w:lastRenderedPageBreak/>
        <w:t>Россия продолжит прилагать усилия, направленные на достижение на международно-правовой основе всеобъемлющего, справедливого, долгосрочного урегулирования арабо-израильского конфликта во всех его аспектах.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93. Россия выступает за политическое урегулирование ситуации в Сирийской Арабской Республике и определение будущего страны сирийским народом на основе положений Женевского </w:t>
      </w:r>
      <w:hyperlink r:id="rId30" w:history="1">
        <w:r>
          <w:rPr>
            <w:color w:val="0000FF"/>
          </w:rPr>
          <w:t>коммюнике</w:t>
        </w:r>
      </w:hyperlink>
      <w:r>
        <w:t xml:space="preserve"> от 30 июня 2012 г., заявлений Международной группы поддержки Сирии и соответствующих резолюций Совета Безопасности ООН. Россия поддерживает единство, независимость и территориальную целостность Сирийской Арабской Республики как светского, демократического, плюралистического государства, представители всех этноконфессиональных групп которого будут жить в мире и безопасности и пользоваться равными правами и возможностями.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94. Россия проводит линию на всестороннее развитие сотрудничества с Исламской Республикой Иран, а также добивается последовательной реализации всеобъемлющей договоренности по урегулированию ситуации вокруг иранской ядерной программы на основе </w:t>
      </w:r>
      <w:hyperlink r:id="rId31" w:history="1">
        <w:r>
          <w:rPr>
            <w:color w:val="0000FF"/>
          </w:rPr>
          <w:t>резолюции</w:t>
        </w:r>
      </w:hyperlink>
      <w:r>
        <w:t xml:space="preserve"> Совета Безопасности ООН 2231 от 20 июля 2015 г., соответствующих решений Совета управляющих МАГАТЭ и оказывает этому процессу всестороннее содействие.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95. Россия намерена и далее развивать двусторонние отношения с государствами Ближнего Востока и Северной Африки, в том числе используя механизм взаимодействия министров иностранных дел в рамках Российско-Арабского форума сотрудничества, продолжать стратегический диалог с Советом сотрудничества арабских государств Персидского залива.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96. Россия будет использовать возможности участия в качестве наблюдателя в Организации исламского сотрудничества в целях дальнейшего расширения взаимодействия с государствами исламского мира, развития партнерства с ними в различных областях.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97. Сохраняющаяся нестабильность ситуации в Исламской Республике Афганистан на фоне вывода из страны большей части международных военных контингентов несет серьезную угрозу безопасности России и других государств - участников СНГ. Российская Федерация во взаимодействии с Исламской Республикой Афганистан, другими заинтересованными государствами и с использованием возможностей ООН, СНГ, ОДКБ, ШОС и иных международных структур будет последовательно прилагать усилия в целях скорейшего урегулирования проблем этого государства при уважении прав и законных интересов всех населяющих его этнических групп, постконфликтного восстановления в качестве суверенного, миролюбивого, нейтрального государства с устойчивой экономикой и политической системой. Неотъемлемой частью таких усилий является реализация комплексных мер по снижению уровня террористической угрозы, исходящей с афганской территории и направленной против других, в том числе соседних с Афганистаном, государств, а также по ликвидации или существенному сокращению незаконного производства и оборота наркотических средств. Россия выступает за дальнейшее наращивание под эгидой ООН международных усилий, направленных на оказание Исламской Республике Афганистан и сопредельным с ней государствам помощи в противодействии этим вызовам.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98. Россия продолжит всемерное укрепление отношений с государствами Латинской Америки и Карибского бассейна с учетом растущей роли этого региона в мировых делах. Россия будет стремиться к консолидации связей с латиноамериканскими партнерами в рамках международных и региональных форумов, к расширению сотрудничества с многосторонними объединениями и интеграционными структурами Латинской Америки и Карибского бассейна, в частности с Сообществом латиноамериканских и карибских государств, Южноамериканским общим рынком, Союзом южноамериканских государств, Центральноамериканской интеграционной системой, Боливарианским альянсом для народов нашей Америки, Тихоокеанским альянсом, Карибским сообществом.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99. Россия будет расширять разноплановое взаимодействие с африканскими государствами </w:t>
      </w:r>
      <w:r>
        <w:lastRenderedPageBreak/>
        <w:t>на двусторонней и многосторонней основе посредством совершенствования политического диалога и развития взаимовыгодных торгово-экономических связей, наращивания всестороннего сотрудничества в общих интересах, содействовать предотвращению региональных конфликтов и кризисных ситуаций, а также постконфликтному урегулированию в Африке. Важной составной частью продвижения по этому направлению является развитие партнерских отношений с Африканским союзом и субрегиональными организациями.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center"/>
        <w:outlineLvl w:val="1"/>
      </w:pPr>
      <w:r>
        <w:t>V. Формирование и реализация внешней политики</w:t>
      </w:r>
    </w:p>
    <w:p w:rsidR="00251BAD" w:rsidRDefault="00251BAD">
      <w:pPr>
        <w:pStyle w:val="ConsPlusNormal"/>
        <w:jc w:val="center"/>
      </w:pPr>
      <w:r>
        <w:t>Российской Федерации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ind w:firstLine="540"/>
        <w:jc w:val="both"/>
      </w:pPr>
      <w:r>
        <w:t xml:space="preserve">100. Президент Российской Федерации в соответствии с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определяет основные направления внешней политики государства, осуществляет руководство внешней политикой страны и как глава государства представляет Российскую Федерацию в международных отношениях.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101. Совет Федерации Федерального Собрания Российской Федерации и Государственная Дума Федерального Собрания Российской Федерации в пределах своих полномочий ведут работу по законодательному обеспечению внешнеполитического курса страны и выполнения международных обязательств Российской Федерации, а также способствуют повышению эффективности парламентской дипломатии.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102. Правительство Российской Федерации осуществляет меры по реализации внешней политики страны.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103. Совет Безопасности Российской Федерации осуществляет формирование основных направлений государственной внешней и военной политики, прогнозирование, выявление, анализ и оценку угроз национальной безопасности России, подготовку Президенту Российской Федерации предложений о применении специальных экономических мер в целях обеспечения национальной безопасности, рассмотрение вопросов международного сотрудничества в области обеспечения безопасности, координацию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национальной безопасности.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104. Министерство иностранных дел Российской Федерации разрабатывает общую стратегию внешней политики Российской Федерации и представляет соответствующие предложения Президенту Российской Федерации, осуществляет реализацию внешнеполитического курса Российской Федерации в соответствии с настоящей Концепцией и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605, а также координацию деятельности федеральных органов исполнительной власти в области международных отношений и международного сотрудничества в соответствии с </w:t>
      </w:r>
      <w:hyperlink r:id="rId3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ноября 2011 г. N 1478 "О координирующей роли Министерства иностранных дел Российской Федерации в проведении единой внешнеполитической линии Российской Федерации".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105.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оказывает содействие Министерству иностранных дел Российской Федерации в проведении единой внешнеполитической линии Российской Федерации в части, касающейся координации в установленном порядке программ в сфере международного гуманитарного сотрудничества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 xml:space="preserve">106. Субъекты Российской Федерации осуществляют международные и внешнеэкономические связи в соответствии с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4 января 1999 г. N 4-ФЗ "О координации международных и </w:t>
      </w:r>
      <w:r>
        <w:lastRenderedPageBreak/>
        <w:t>внешнеэкономических связей субъектов Российской Федерации" и иными законодательными актами. Министерство иностранных дел Российской Федерации и другие федеральные органы исполнительной власти оказывают органам государственной власти субъектов Российской Федерации необходимую правовую и экспертно-консультативную помощь в развитии международных и внешнеэкономических связей, в организации и ведении переговоров, в выработке текстов соглашений об осуществлении международных и внешнеэкономических связей, заключаемых органами государственной власти субъектов Российской Федерации, в выполнении указанных соглашений, а также обеспечивают защиту прав и законных интересов субъектов Российской Федерации в иностранных государствах, используя в этих целях возможности Совета глав субъектов Российской Федерации при Министерстве иностранных дел Российской Федерации. Развитие межрегионального и приграничного сотрудничества является важным резервом двусторонних связей с соответствующими регионами и государствами в торгово-экономической, гуманитарной и иных областях.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107. При подготовке внешнеполитических решений федеральные органы исполнительной власти на постоянной основе взаимодействуют с палатами Федерального Собрания Российской Федерации, российскими политическими партиями, неправительственными организациями, экспертным и научным сообществом, культурно-гуманитарными объединениями, деловыми кругами и средствами массовой информации, способствуя их участию в международном сотрудничестве. Широкое вовлечение институтов гражданского общества во внешнеполитический процесс соответствует общемировой практике и тенденциям развития России, отвечает задаче формирования консенсусного характера внешней политики страны, содействует ее эффективной реализации.</w:t>
      </w:r>
    </w:p>
    <w:p w:rsidR="00251BAD" w:rsidRDefault="00251BAD">
      <w:pPr>
        <w:pStyle w:val="ConsPlusNormal"/>
        <w:spacing w:before="220"/>
        <w:ind w:firstLine="540"/>
        <w:jc w:val="both"/>
      </w:pPr>
      <w:r>
        <w:t>108. Для финансирования внешнеполитических мероприятий могут привлекаться на добровольной основе внебюджетные средства в рамках государственно-частного партнерства.</w:t>
      </w: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jc w:val="both"/>
      </w:pPr>
    </w:p>
    <w:p w:rsidR="00251BAD" w:rsidRDefault="00251B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3E3" w:rsidRDefault="002313E3"/>
    <w:sectPr w:rsidR="002313E3" w:rsidSect="001D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1BAD"/>
    <w:rsid w:val="000544C9"/>
    <w:rsid w:val="002313E3"/>
    <w:rsid w:val="00251BAD"/>
    <w:rsid w:val="004956C2"/>
    <w:rsid w:val="004F0FE1"/>
    <w:rsid w:val="005563AC"/>
    <w:rsid w:val="00615456"/>
    <w:rsid w:val="0099391C"/>
    <w:rsid w:val="00A7437B"/>
    <w:rsid w:val="00D530F5"/>
    <w:rsid w:val="00DC5F42"/>
    <w:rsid w:val="00E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B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1BA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BA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98C739C67974272996CE6846A764234CC3F44CF8DD8CEA1C01F636A91F14BA393F32F07C79268BE799F3A9E5D8DD128344BA75C355C51lB00H" TargetMode="External"/><Relationship Id="rId13" Type="http://schemas.openxmlformats.org/officeDocument/2006/relationships/hyperlink" Target="consultantplus://offline/ref=AB698C739C679742729969E9876A764234C33E46CD8F85C4A99913616D9EAE4EA482F32C02D9926DA570CB6AlD03H" TargetMode="External"/><Relationship Id="rId18" Type="http://schemas.openxmlformats.org/officeDocument/2006/relationships/hyperlink" Target="consultantplus://offline/ref=AB698C739C679742729969E9876A764234C03D4BC18F85C4A99913616D9EAE4EA482F32C02D9926DA570CB6AlD03H" TargetMode="External"/><Relationship Id="rId26" Type="http://schemas.openxmlformats.org/officeDocument/2006/relationships/hyperlink" Target="consultantplus://offline/ref=AB698C739C679742729969E9876A764236C03A41C2D28FCCF095116662C1AB5BB5DAFC2B19C79677B972CAl60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698C739C67974272996CE6846A764234C73F42C183D8CEA1C01F636A91F14BA393F32F07C7936EB8799F3A9E5D8DD128344BA75C355C51lB00H" TargetMode="External"/><Relationship Id="rId34" Type="http://schemas.openxmlformats.org/officeDocument/2006/relationships/hyperlink" Target="consultantplus://offline/ref=AB698C739C67974272996CE6846A764234C73F41CD85D8CEA1C01F636A91F14BB193AB2305C28C69BF6CC96BDBl001H" TargetMode="External"/><Relationship Id="rId7" Type="http://schemas.openxmlformats.org/officeDocument/2006/relationships/hyperlink" Target="consultantplus://offline/ref=AB698C739C67974272996CE6846A764234C73741CD84D8CEA1C01F636A91F14BB193AB2305C28C69BF6CC96BDBl001H" TargetMode="External"/><Relationship Id="rId12" Type="http://schemas.openxmlformats.org/officeDocument/2006/relationships/hyperlink" Target="consultantplus://offline/ref=AB698C739C67974272996CE6846A764234C73F42C183D8CEA1C01F636A91F14BB193AB2305C28C69BF6CC96BDBl001H" TargetMode="External"/><Relationship Id="rId17" Type="http://schemas.openxmlformats.org/officeDocument/2006/relationships/hyperlink" Target="consultantplus://offline/ref=AB698C739C679742729969E9876A764234C03D40CC8F85C4A99913616D9EAE4EA482F32C02D9926DA570CB6AlD03H" TargetMode="External"/><Relationship Id="rId25" Type="http://schemas.openxmlformats.org/officeDocument/2006/relationships/hyperlink" Target="consultantplus://offline/ref=AB698C739C67974272996CE6846A764234C73F46C083D8CEA1C01F636A91F14BB193AB2305C28C69BF6CC96BDBl001H" TargetMode="External"/><Relationship Id="rId33" Type="http://schemas.openxmlformats.org/officeDocument/2006/relationships/hyperlink" Target="consultantplus://offline/ref=AB698C739C67974272996CE6846A764234C73741CD84D8CEA1C01F636A91F14BB193AB2305C28C69BF6CC96BDBl001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698C739C679742729969E9876A764231CD3A40C18F85C4A99913616D9EAE4EA482F32C02D9926DA570CB6AlD03H" TargetMode="External"/><Relationship Id="rId20" Type="http://schemas.openxmlformats.org/officeDocument/2006/relationships/hyperlink" Target="consultantplus://offline/ref=AB698C739C679742729969E9876A764234C0374BC08F85C4A99913616D9EAE4EA482F32C02D9926DA570CB6AlD03H" TargetMode="External"/><Relationship Id="rId29" Type="http://schemas.openxmlformats.org/officeDocument/2006/relationships/hyperlink" Target="consultantplus://offline/ref=AB698C739C679742729969E9876A764234C03D43C98F85C4A99913616D9EAE4EA482F32C02D9926DA570CB6AlD0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698C739C67974272996CE6846A764237CD3947C2D28FCCF095116662C1AB5BB5DAFC2B19C79677B972CAl602H" TargetMode="External"/><Relationship Id="rId11" Type="http://schemas.openxmlformats.org/officeDocument/2006/relationships/hyperlink" Target="consultantplus://offline/ref=AB698C739C67974272996CE6846A764234C73F42C183D8CEA1C01F636A91F14BB193AB2305C28C69BF6CC96BDBl001H" TargetMode="External"/><Relationship Id="rId24" Type="http://schemas.openxmlformats.org/officeDocument/2006/relationships/hyperlink" Target="consultantplus://offline/ref=AB698C739C679742729969E9876A764233C13A499FD88795FC9716693DC4BE4AEDD5FB3007C38C6BBB73lC02H" TargetMode="External"/><Relationship Id="rId32" Type="http://schemas.openxmlformats.org/officeDocument/2006/relationships/hyperlink" Target="consultantplus://offline/ref=AB698C739C67974272996CE6846A764237CD3947C2D28FCCF095116662C1AB5BB5DAFC2B19C79677B972CAl602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B698C739C67974272996CE6846A764234C13C40CA82D8CEA1C01F636A91F14BB193AB2305C28C69BF6CC96BDBl001H" TargetMode="External"/><Relationship Id="rId15" Type="http://schemas.openxmlformats.org/officeDocument/2006/relationships/hyperlink" Target="consultantplus://offline/ref=AB698C739C67974272996CE6846A764234C73F42C183D8CEA1C01F636A91F14BB193AB2305C28C69BF6CC96BDBl001H" TargetMode="External"/><Relationship Id="rId23" Type="http://schemas.openxmlformats.org/officeDocument/2006/relationships/hyperlink" Target="consultantplus://offline/ref=AB698C739C679742729969E9876A764234C03946C08F85C4A99913616D9EAE4EA482F32C02D9926DA570CB6AlD03H" TargetMode="External"/><Relationship Id="rId28" Type="http://schemas.openxmlformats.org/officeDocument/2006/relationships/hyperlink" Target="consultantplus://offline/ref=AB698C739C67974272996CE6846A764234C73F42C183D8CEA1C01F636A91F14BB193AB2305C28C69BF6CC96BDBl001H" TargetMode="External"/><Relationship Id="rId36" Type="http://schemas.openxmlformats.org/officeDocument/2006/relationships/hyperlink" Target="consultantplus://offline/ref=AB698C739C67974272996CE6846A764234CD3C44C180D8CEA1C01F636A91F14BB193AB2305C28C69BF6CC96BDBl001H" TargetMode="External"/><Relationship Id="rId10" Type="http://schemas.openxmlformats.org/officeDocument/2006/relationships/hyperlink" Target="consultantplus://offline/ref=AB698C739C67974272996CE6846A764234C73F42C183D8CEA1C01F636A91F14BB193AB2305C28C69BF6CC96BDBl001H" TargetMode="External"/><Relationship Id="rId19" Type="http://schemas.openxmlformats.org/officeDocument/2006/relationships/hyperlink" Target="consultantplus://offline/ref=AB698C739C67974272996CE6846A764234C43B46CB8F85C4A99913616D9EAE4EA482F32C02D9926DA570CB6AlD03H" TargetMode="External"/><Relationship Id="rId31" Type="http://schemas.openxmlformats.org/officeDocument/2006/relationships/hyperlink" Target="consultantplus://offline/ref=AB698C739C679742729969E9876A764233C63A47CC8F85C4A99913616D9EAE4EA482F32C02D9926DA570CB6AlD0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698C739C67974272996CE6846A764234C23C4BC18DD8CEA1C01F636A91F14BB193AB2305C28C69BF6CC96BDBl001H" TargetMode="External"/><Relationship Id="rId14" Type="http://schemas.openxmlformats.org/officeDocument/2006/relationships/hyperlink" Target="consultantplus://offline/ref=AB698C739C679742729969E9876A764234C03D4BCC8F85C4A99913616D9EAE4EA482F32C02D9926DA570CB6AlD03H" TargetMode="External"/><Relationship Id="rId22" Type="http://schemas.openxmlformats.org/officeDocument/2006/relationships/hyperlink" Target="consultantplus://offline/ref=AB698C739C67974272996CE6846A764234C73F42C183D8CEA1C01F636A91F14BB193AB2305C28C69BF6CC96BDBl001H" TargetMode="External"/><Relationship Id="rId27" Type="http://schemas.openxmlformats.org/officeDocument/2006/relationships/hyperlink" Target="consultantplus://offline/ref=AB698C739C679742729969E9876A764234C23E42CE8F85C4A99913616D9EAE4EA482F32C02D9926DA570CB6AlD03H" TargetMode="External"/><Relationship Id="rId30" Type="http://schemas.openxmlformats.org/officeDocument/2006/relationships/hyperlink" Target="consultantplus://offline/ref=AB698C739C679742729969E9876A764230C33A41CD8F85C4A99913616D9EAE5CA4DAFF2E07C79A6CB0269A2F8F0582D6332A4FBD40375Dl509H" TargetMode="External"/><Relationship Id="rId35" Type="http://schemas.openxmlformats.org/officeDocument/2006/relationships/hyperlink" Target="consultantplus://offline/ref=AB698C739C67974272996CE6846A764237CD3947C2D28FCCF095116662C1AB5BB5DAFC2B19C79677B972CAl6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11824</Words>
  <Characters>67399</Characters>
  <Application>Microsoft Office Word</Application>
  <DocSecurity>0</DocSecurity>
  <Lines>561</Lines>
  <Paragraphs>158</Paragraphs>
  <ScaleCrop>false</ScaleCrop>
  <Company>Microsoft</Company>
  <LinksUpToDate>false</LinksUpToDate>
  <CharactersWithSpaces>79065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2019-04-25T07:52:00Z</dcterms:created>
  <dcterms:modified xsi:type="dcterms:W3CDTF">2019-04-25T07:53:00Z</dcterms:modified>
</cp:coreProperties>
</file>