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r>
        <w:rPr>
          <w:rStyle w:val="a4"/>
          <w:color w:val="000000"/>
          <w:sz w:val="21"/>
          <w:szCs w:val="21"/>
        </w:rPr>
        <w:t>Меры поддержки субъектов малого и среднего предпринимательства</w:t>
      </w:r>
    </w:p>
    <w:bookmarkEnd w:id="0"/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I. В рамках регионального проекта </w:t>
      </w:r>
      <w:r>
        <w:rPr>
          <w:rStyle w:val="a5"/>
          <w:b/>
          <w:bCs/>
          <w:color w:val="000000"/>
          <w:sz w:val="21"/>
          <w:szCs w:val="21"/>
        </w:rPr>
        <w:t>«Акселерация субъектов малого и среднего предпринимательства»: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1.Предприниматели Кузбасса и граждане, желающие начать свое дело, получают </w:t>
      </w:r>
      <w:r>
        <w:rPr>
          <w:rStyle w:val="a4"/>
          <w:color w:val="000000"/>
          <w:sz w:val="21"/>
          <w:szCs w:val="21"/>
        </w:rPr>
        <w:t>консультационные услуги в Центре «Мой бизнес»</w:t>
      </w:r>
      <w:r>
        <w:rPr>
          <w:color w:val="000000"/>
          <w:sz w:val="21"/>
          <w:szCs w:val="21"/>
        </w:rPr>
        <w:t> по различным вопросам ведения бизнеса, широкий спектр нефинансовых услуг (</w:t>
      </w:r>
      <w:r>
        <w:rPr>
          <w:rStyle w:val="a5"/>
          <w:color w:val="000000"/>
          <w:sz w:val="21"/>
          <w:szCs w:val="21"/>
        </w:rPr>
        <w:t xml:space="preserve">заполнение заявок на получение финансовых ресурсов, юридические вопросы, вопросы трудовых отношений, патенты, сертификаты, технологический аудит, размещение на </w:t>
      </w:r>
      <w:proofErr w:type="spellStart"/>
      <w:r>
        <w:rPr>
          <w:rStyle w:val="a5"/>
          <w:color w:val="000000"/>
          <w:sz w:val="21"/>
          <w:szCs w:val="21"/>
        </w:rPr>
        <w:t>маркетплейсах</w:t>
      </w:r>
      <w:proofErr w:type="spellEnd"/>
      <w:r>
        <w:rPr>
          <w:rStyle w:val="a5"/>
          <w:color w:val="000000"/>
          <w:sz w:val="21"/>
          <w:szCs w:val="21"/>
        </w:rPr>
        <w:t>, маркетинг и пр.</w:t>
      </w:r>
      <w:r>
        <w:rPr>
          <w:color w:val="000000"/>
          <w:sz w:val="21"/>
          <w:szCs w:val="21"/>
        </w:rPr>
        <w:t>).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возникшим вопросам обращаться: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   - ГАУ Кемеровской области-Кузбасса «Мой бизнес», адрес: г. Кемерово, ул. Сосновый бульвар 1, 2 этаж; многоканальный тел.: +7 (3842) 77-88-70, сайт: </w:t>
      </w:r>
      <w:hyperlink r:id="rId5" w:history="1">
        <w:r>
          <w:rPr>
            <w:rStyle w:val="a6"/>
            <w:color w:val="000000"/>
            <w:sz w:val="21"/>
            <w:szCs w:val="21"/>
            <w:u w:val="none"/>
          </w:rPr>
          <w:t>https://moibiz42.ru/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   - МАУ «Центр поддержки предпринимательства», адрес: г. Новокузнецк, ул. 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2.Льготные кредитные ресурсы предоставляются малому бизнесу под </w:t>
      </w:r>
      <w:r>
        <w:rPr>
          <w:rStyle w:val="a4"/>
          <w:color w:val="000000"/>
          <w:sz w:val="21"/>
          <w:szCs w:val="21"/>
        </w:rPr>
        <w:t>гарантии Государственного фонда поддержки предпринимательства Кузбасса </w:t>
      </w:r>
      <w:r>
        <w:rPr>
          <w:rStyle w:val="a5"/>
          <w:color w:val="000000"/>
          <w:sz w:val="21"/>
          <w:szCs w:val="21"/>
        </w:rPr>
        <w:t>(с целью получения кредита в банке и при отсутствии залога, предоставляется поручительство перед банками, лизинговыми компаниями и Фондом развития промышленности Кузбасса по обязательствам СМСП в размере до 70% от суммы обязательства, но не более 25 миллионов рублей по одному договору).</w:t>
      </w:r>
      <w:proofErr w:type="gramEnd"/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Льготные </w:t>
      </w:r>
      <w:proofErr w:type="spellStart"/>
      <w:r>
        <w:rPr>
          <w:color w:val="000000"/>
          <w:sz w:val="21"/>
          <w:szCs w:val="21"/>
        </w:rPr>
        <w:t>микрозаймы</w:t>
      </w:r>
      <w:proofErr w:type="spellEnd"/>
      <w:r>
        <w:rPr>
          <w:color w:val="000000"/>
          <w:sz w:val="21"/>
          <w:szCs w:val="21"/>
        </w:rPr>
        <w:t xml:space="preserve"> предоставляются СМСП для развития малых производств и трудоустройства новых работников (</w:t>
      </w:r>
      <w:r>
        <w:rPr>
          <w:rStyle w:val="a5"/>
          <w:color w:val="000000"/>
          <w:sz w:val="21"/>
          <w:szCs w:val="21"/>
        </w:rPr>
        <w:t>сумма займа до 5 млн. рублей, сроком до 3-х лет, процентная ставка от 3 %</w:t>
      </w:r>
      <w:r>
        <w:rPr>
          <w:color w:val="000000"/>
          <w:sz w:val="21"/>
          <w:szCs w:val="21"/>
        </w:rPr>
        <w:t>).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возникшим вопросам обращаться: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</w:t>
      </w:r>
      <w:proofErr w:type="gramStart"/>
      <w:r>
        <w:rPr>
          <w:rStyle w:val="a4"/>
          <w:color w:val="000000"/>
          <w:sz w:val="21"/>
          <w:szCs w:val="21"/>
        </w:rPr>
        <w:t xml:space="preserve">- </w:t>
      </w:r>
      <w:proofErr w:type="spellStart"/>
      <w:r>
        <w:rPr>
          <w:rStyle w:val="a4"/>
          <w:color w:val="000000"/>
          <w:sz w:val="21"/>
          <w:szCs w:val="21"/>
        </w:rPr>
        <w:t>Микрокредитная</w:t>
      </w:r>
      <w:proofErr w:type="spellEnd"/>
      <w:r>
        <w:rPr>
          <w:rStyle w:val="a4"/>
          <w:color w:val="000000"/>
          <w:sz w:val="21"/>
          <w:szCs w:val="21"/>
        </w:rPr>
        <w:t xml:space="preserve"> компания Государственный фонд поддержки предпринимательства Кузбасса, адрес: г. Кемерово, ул. Красная, 4, тел.: +7 (3842) 90-03-35; г. Новокузнецк, ул. Кутузова, 17А, офис 905 (БП «Гринвич»), тел.: +7 (3843) 20-06-08, сайт:</w:t>
      </w:r>
      <w:r>
        <w:rPr>
          <w:color w:val="000000"/>
          <w:sz w:val="21"/>
          <w:szCs w:val="21"/>
        </w:rPr>
        <w:t> </w:t>
      </w:r>
      <w:hyperlink r:id="rId6" w:history="1">
        <w:r>
          <w:rPr>
            <w:rStyle w:val="a6"/>
            <w:color w:val="000000"/>
            <w:sz w:val="21"/>
            <w:szCs w:val="21"/>
            <w:u w:val="none"/>
          </w:rPr>
          <w:t>http://gfppko.ru/</w:t>
        </w:r>
      </w:hyperlink>
      <w:proofErr w:type="gramEnd"/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  - МАУ «Центр поддержки предпринимательства», адрес: г. Новокузнецк, ул. 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proofErr w:type="gramStart"/>
      <w:r>
        <w:rPr>
          <w:color w:val="000000"/>
          <w:sz w:val="21"/>
          <w:szCs w:val="21"/>
        </w:rPr>
        <w:t>3.Комплексные услуги кузбасским экспортерам предоставляются в </w:t>
      </w:r>
      <w:r>
        <w:rPr>
          <w:rStyle w:val="a4"/>
          <w:color w:val="000000"/>
          <w:sz w:val="21"/>
          <w:szCs w:val="21"/>
        </w:rPr>
        <w:t>Центре поддержки экспорта</w:t>
      </w:r>
      <w:r>
        <w:rPr>
          <w:color w:val="000000"/>
          <w:sz w:val="21"/>
          <w:szCs w:val="21"/>
        </w:rPr>
        <w:t> с целью выхода на зарубежные рынки и заключения экспортных контрактов (</w:t>
      </w:r>
      <w:r>
        <w:rPr>
          <w:rStyle w:val="a5"/>
          <w:color w:val="000000"/>
          <w:sz w:val="21"/>
          <w:szCs w:val="21"/>
        </w:rPr>
        <w:t>консультационные услуги по внешнеэкономической деятельности, услуги по поиску иностранных покупателей, услуги по размещению своей продукции на международных электронных площадках, услуги по подготовке и переводу презентационных материалов, участвуют в международных выставках и бизнес-миссиях и др. услуги, связанные с выводом продукции на</w:t>
      </w:r>
      <w:proofErr w:type="gramEnd"/>
      <w:r>
        <w:rPr>
          <w:rStyle w:val="a5"/>
          <w:color w:val="000000"/>
          <w:sz w:val="21"/>
          <w:szCs w:val="21"/>
        </w:rPr>
        <w:t xml:space="preserve"> зарубежные рынки</w:t>
      </w:r>
      <w:r>
        <w:rPr>
          <w:color w:val="000000"/>
          <w:sz w:val="21"/>
          <w:szCs w:val="21"/>
        </w:rPr>
        <w:t>).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возникшим вопросам обращаться: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 - АНО «Центр поддержки экспорта Кузбасса», адрес: г. Кемерово, ул. Сосновый бульвар, 1 (офис 218/2), тел.: +7 (3842) 77-88-60, сайт:</w:t>
      </w:r>
      <w:r>
        <w:rPr>
          <w:color w:val="000000"/>
          <w:sz w:val="21"/>
          <w:szCs w:val="21"/>
        </w:rPr>
        <w:t> </w:t>
      </w:r>
      <w:hyperlink r:id="rId7" w:history="1">
        <w:r>
          <w:rPr>
            <w:rStyle w:val="a6"/>
            <w:color w:val="000000"/>
            <w:sz w:val="21"/>
            <w:szCs w:val="21"/>
            <w:u w:val="none"/>
          </w:rPr>
          <w:t>https://export42.ru/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- МАУ «Центр поддержки предпринимательства», адрес: г. Новокузнецк, ул. 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II. В рамках регионального </w:t>
      </w:r>
      <w:r>
        <w:rPr>
          <w:rStyle w:val="a5"/>
          <w:color w:val="000000"/>
          <w:sz w:val="21"/>
          <w:szCs w:val="21"/>
        </w:rPr>
        <w:t>проекта </w:t>
      </w:r>
      <w:r>
        <w:rPr>
          <w:rStyle w:val="a4"/>
          <w:i/>
          <w:iCs/>
          <w:color w:val="000000"/>
          <w:sz w:val="21"/>
          <w:szCs w:val="21"/>
        </w:rPr>
        <w:t xml:space="preserve">«Создание благоприятных условий для осуществления деятельности </w:t>
      </w:r>
      <w:proofErr w:type="spellStart"/>
      <w:r>
        <w:rPr>
          <w:rStyle w:val="a4"/>
          <w:i/>
          <w:iCs/>
          <w:color w:val="000000"/>
          <w:sz w:val="21"/>
          <w:szCs w:val="21"/>
        </w:rPr>
        <w:t>самозанятыми</w:t>
      </w:r>
      <w:proofErr w:type="spellEnd"/>
      <w:r>
        <w:rPr>
          <w:rStyle w:val="a4"/>
          <w:i/>
          <w:iCs/>
          <w:color w:val="000000"/>
          <w:sz w:val="21"/>
          <w:szCs w:val="21"/>
        </w:rPr>
        <w:t xml:space="preserve"> гражданами»: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1.Самозанятым гражданам предоставляется комплекс бесплатных информационно-консультационных, образовательных услуг в офлайн и онлайн форматах.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возникшим вопросам обращаться: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ГАУ Кемеровской области-Кузбасса «Мой бизнес», адрес: г. Кемерово, ул. Сосновый бульвар 1, 2 этаж; многоканальный тел.: +7 (3842) 77-88-70, сайт:</w:t>
      </w:r>
      <w:r>
        <w:rPr>
          <w:color w:val="000000"/>
          <w:sz w:val="21"/>
          <w:szCs w:val="21"/>
        </w:rPr>
        <w:t> </w:t>
      </w:r>
      <w:hyperlink r:id="rId8" w:history="1">
        <w:r>
          <w:rPr>
            <w:rStyle w:val="a6"/>
            <w:color w:val="000000"/>
            <w:sz w:val="21"/>
            <w:szCs w:val="21"/>
            <w:u w:val="none"/>
          </w:rPr>
          <w:t>https://moibiz42.ru/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lastRenderedPageBreak/>
        <w:t>- МАУ «Центр поддержки предпринимательства», адрес: г. Новокузнецк, ул. 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proofErr w:type="gramStart"/>
      <w:r>
        <w:rPr>
          <w:color w:val="000000"/>
          <w:sz w:val="21"/>
          <w:szCs w:val="21"/>
        </w:rPr>
        <w:t>Льготные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микрозаймы</w:t>
      </w:r>
      <w:proofErr w:type="spellEnd"/>
      <w:r>
        <w:rPr>
          <w:color w:val="000000"/>
          <w:sz w:val="21"/>
          <w:szCs w:val="21"/>
        </w:rPr>
        <w:t xml:space="preserve"> предоставляются физическим лицам, применяющим специальный налоговый режим «Налог на профессиональный доход» (</w:t>
      </w:r>
      <w:proofErr w:type="spellStart"/>
      <w:r>
        <w:rPr>
          <w:color w:val="000000"/>
          <w:sz w:val="21"/>
          <w:szCs w:val="21"/>
        </w:rPr>
        <w:t>самозанятым</w:t>
      </w:r>
      <w:proofErr w:type="spellEnd"/>
      <w:r>
        <w:rPr>
          <w:color w:val="000000"/>
          <w:sz w:val="21"/>
          <w:szCs w:val="21"/>
        </w:rPr>
        <w:t xml:space="preserve"> гражданам) до 500 000 рублей, процентная ставка от 3%.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возникшим вопросам обращаться:</w:t>
      </w:r>
    </w:p>
    <w:p w:rsidR="0035355D" w:rsidRDefault="0035355D" w:rsidP="0035355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          </w:t>
      </w:r>
      <w:proofErr w:type="gramStart"/>
      <w:r>
        <w:rPr>
          <w:rStyle w:val="a4"/>
          <w:color w:val="000000"/>
          <w:sz w:val="21"/>
          <w:szCs w:val="21"/>
        </w:rPr>
        <w:t xml:space="preserve">- </w:t>
      </w:r>
      <w:proofErr w:type="spellStart"/>
      <w:r>
        <w:rPr>
          <w:rStyle w:val="a4"/>
          <w:color w:val="000000"/>
          <w:sz w:val="21"/>
          <w:szCs w:val="21"/>
        </w:rPr>
        <w:t>Микрокредитная</w:t>
      </w:r>
      <w:proofErr w:type="spellEnd"/>
      <w:r>
        <w:rPr>
          <w:rStyle w:val="a4"/>
          <w:color w:val="000000"/>
          <w:sz w:val="21"/>
          <w:szCs w:val="21"/>
        </w:rPr>
        <w:t xml:space="preserve"> компания Государственный фонд поддержки предпринимательства Кузбасса, адрес: г. Кемерово, ул. Красная, 4, тел.: +7 (3842) 90-03-35;  г. Новокузнецк, ул. Кутузова, 17А, офис 905 (БП «Гринвич»), тел.: +7 (3843) 20-06-08, сайт:</w:t>
      </w:r>
      <w:r>
        <w:rPr>
          <w:color w:val="000000"/>
          <w:sz w:val="21"/>
          <w:szCs w:val="21"/>
        </w:rPr>
        <w:t> </w:t>
      </w:r>
      <w:hyperlink r:id="rId9" w:history="1">
        <w:r>
          <w:rPr>
            <w:rStyle w:val="a6"/>
            <w:color w:val="000000"/>
            <w:sz w:val="21"/>
            <w:szCs w:val="21"/>
            <w:u w:val="none"/>
          </w:rPr>
          <w:t>http://gfppko.ru/</w:t>
        </w:r>
      </w:hyperlink>
      <w:r>
        <w:rPr>
          <w:rFonts w:ascii="Helvetica" w:hAnsi="Helvetica" w:cs="Helvetica"/>
          <w:color w:val="000000"/>
          <w:sz w:val="21"/>
          <w:szCs w:val="21"/>
        </w:rPr>
        <w:t>  </w:t>
      </w:r>
      <w:proofErr w:type="gramEnd"/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МАУ «Центр поддержки предпринимательства», адрес: г. Новокузнецк, ул. 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III. По региональному проекту </w:t>
      </w:r>
      <w:r>
        <w:rPr>
          <w:rStyle w:val="a5"/>
          <w:b/>
          <w:bCs/>
          <w:color w:val="000000"/>
          <w:sz w:val="21"/>
          <w:szCs w:val="21"/>
        </w:rPr>
        <w:t>«Создание условий для легкого старта и комфортного ведения бизнеса»: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Молодым предпринимателям до 25 лет и социальным предприятиям предоставляется финансовая поддержка в виде субсидий от 100 до 500 тысяч рублей.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Центр инноваций социальной сферы Кемеровской области, адрес: г. Кемерово, пр. Советский, 59, тел. +7(3842) 75-17-09, 75-55-89, +7(951) 613-36-31, сайт</w:t>
      </w:r>
      <w:r>
        <w:rPr>
          <w:color w:val="000000"/>
          <w:sz w:val="21"/>
          <w:szCs w:val="21"/>
        </w:rPr>
        <w:t>: </w:t>
      </w:r>
      <w:hyperlink r:id="rId10" w:history="1">
        <w:r>
          <w:rPr>
            <w:rStyle w:val="a6"/>
            <w:color w:val="000000"/>
            <w:sz w:val="21"/>
            <w:szCs w:val="21"/>
            <w:u w:val="none"/>
          </w:rPr>
          <w:t>https://moibiz42.ru/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МАУ «Центр поддержки предпринимательства», адрес: г. Новокузнецк, ул. Кутузова 17А, офис 808 (БП «Гринвич»), тел.: +7 (3843) 500-015, 500-087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2.Физические лица, желающие начать свое дело, получают комплекс бесплатных услуг, направленных на вовлечение в предпринимательскую деятельность, а также информационно-консультационных и образовательных услуг в </w:t>
      </w:r>
      <w:proofErr w:type="spellStart"/>
      <w:r>
        <w:rPr>
          <w:color w:val="000000"/>
          <w:sz w:val="21"/>
          <w:szCs w:val="21"/>
        </w:rPr>
        <w:t>оффлайн</w:t>
      </w:r>
      <w:proofErr w:type="spellEnd"/>
      <w:r>
        <w:rPr>
          <w:color w:val="000000"/>
          <w:sz w:val="21"/>
          <w:szCs w:val="21"/>
        </w:rPr>
        <w:t xml:space="preserve"> и онлайн форматах.</w:t>
      </w: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ГАУ Кемеровской области-Кузбасса «Мой бизнес», адрес: г. Кемерово, ул. Сосновый бульвар 1, 2 этаж, многоканальный тел.: +7 (3842) 77-88-70, сайт: </w:t>
      </w:r>
      <w:hyperlink r:id="rId11" w:history="1">
        <w:r>
          <w:rPr>
            <w:rStyle w:val="a6"/>
            <w:color w:val="000000"/>
            <w:sz w:val="21"/>
            <w:szCs w:val="21"/>
            <w:u w:val="none"/>
          </w:rPr>
          <w:t>https://moibiz42.ru/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МАУ «Центр поддержки предпринимательства», адрес: г. Новокузнецк, ул. Кутузова 17А, офис 808 (БП «Гринвич»), тел.: +7 (3843) 500-015, 500-087</w:t>
      </w:r>
    </w:p>
    <w:p w:rsidR="007D590B" w:rsidRDefault="007D590B"/>
    <w:sectPr w:rsidR="007D590B" w:rsidSect="003535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5D"/>
    <w:rsid w:val="0035355D"/>
    <w:rsid w:val="007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55D"/>
    <w:rPr>
      <w:b/>
      <w:bCs/>
    </w:rPr>
  </w:style>
  <w:style w:type="character" w:styleId="a5">
    <w:name w:val="Emphasis"/>
    <w:basedOn w:val="a0"/>
    <w:uiPriority w:val="20"/>
    <w:qFormat/>
    <w:rsid w:val="0035355D"/>
    <w:rPr>
      <w:i/>
      <w:iCs/>
    </w:rPr>
  </w:style>
  <w:style w:type="character" w:styleId="a6">
    <w:name w:val="Hyperlink"/>
    <w:basedOn w:val="a0"/>
    <w:uiPriority w:val="99"/>
    <w:semiHidden/>
    <w:unhideWhenUsed/>
    <w:rsid w:val="00353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55D"/>
    <w:rPr>
      <w:b/>
      <w:bCs/>
    </w:rPr>
  </w:style>
  <w:style w:type="character" w:styleId="a5">
    <w:name w:val="Emphasis"/>
    <w:basedOn w:val="a0"/>
    <w:uiPriority w:val="20"/>
    <w:qFormat/>
    <w:rsid w:val="0035355D"/>
    <w:rPr>
      <w:i/>
      <w:iCs/>
    </w:rPr>
  </w:style>
  <w:style w:type="character" w:styleId="a6">
    <w:name w:val="Hyperlink"/>
    <w:basedOn w:val="a0"/>
    <w:uiPriority w:val="99"/>
    <w:semiHidden/>
    <w:unhideWhenUsed/>
    <w:rsid w:val="0035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biz42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ort42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fppko.ru/" TargetMode="External"/><Relationship Id="rId11" Type="http://schemas.openxmlformats.org/officeDocument/2006/relationships/hyperlink" Target="https://moibiz42.ru/" TargetMode="External"/><Relationship Id="rId5" Type="http://schemas.openxmlformats.org/officeDocument/2006/relationships/hyperlink" Target="https://moibiz42.ru/" TargetMode="External"/><Relationship Id="rId10" Type="http://schemas.openxmlformats.org/officeDocument/2006/relationships/hyperlink" Target="https://moibiz4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fpp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2024-03-28T05:00:00Z</dcterms:created>
  <dcterms:modified xsi:type="dcterms:W3CDTF">2024-03-28T05:01:00Z</dcterms:modified>
</cp:coreProperties>
</file>