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u-RU"/>
        </w:rPr>
      </w:r>
    </w:p>
    <w:p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</w:t>
      </w:r>
    </w:p>
    <w:p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перемещении брошенного транспортного средства</w:t>
      </w:r>
    </w:p>
    <w:p>
      <w:pPr>
        <w:pStyle w:val="ConsPlusNormal"/>
        <w:spacing w:before="20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03 февраля 2026 года в 11:00 произведено перемещение брошенного транспортного средства </w:t>
      </w:r>
      <w:r>
        <w:rPr>
          <w:rFonts w:cs="Times New Roman" w:ascii="Times New Roman" w:hAnsi="Times New Roman"/>
          <w:sz w:val="28"/>
          <w:szCs w:val="28"/>
          <w:lang w:val="en-US"/>
        </w:rPr>
        <w:t>Daewoo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Nexia</w:t>
      </w:r>
      <w:r>
        <w:rPr>
          <w:rFonts w:cs="Times New Roman" w:ascii="Times New Roman" w:hAnsi="Times New Roman"/>
          <w:sz w:val="28"/>
          <w:szCs w:val="28"/>
        </w:rPr>
        <w:t xml:space="preserve"> государственный номер К392ЕЕ142, выявленного на парковочном кармане напротив дома №82 ул. Кирова.</w:t>
      </w:r>
    </w:p>
    <w:p>
      <w:pPr>
        <w:pStyle w:val="ConsPlusNormal"/>
        <w:spacing w:before="200" w:after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Порядок </w:t>
      </w:r>
      <w:r>
        <w:rPr>
          <w:rFonts w:cs="Times New Roman" w:ascii="Times New Roman" w:hAnsi="Times New Roman"/>
          <w:sz w:val="28"/>
          <w:szCs w:val="28"/>
          <w:lang w:val="ru-RU"/>
        </w:rPr>
        <w:t>возврата</w:t>
      </w:r>
      <w:r>
        <w:rPr>
          <w:rFonts w:cs="Times New Roman" w:ascii="Times New Roman" w:hAnsi="Times New Roman"/>
          <w:sz w:val="28"/>
          <w:szCs w:val="28"/>
        </w:rPr>
        <w:t xml:space="preserve"> брошенного транспортного средства</w:t>
      </w:r>
      <w:r>
        <w:rPr>
          <w:rFonts w:cs="Times New Roman" w:ascii="Times New Roman" w:hAnsi="Times New Roman"/>
          <w:sz w:val="28"/>
          <w:szCs w:val="28"/>
          <w:lang w:val="ru-RU"/>
        </w:rPr>
        <w:t>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3"/>
      <w:bookmarkEnd w:id="0"/>
      <w:r>
        <w:rPr>
          <w:rFonts w:cs="Times New Roman" w:ascii="Times New Roman" w:hAnsi="Times New Roman"/>
          <w:sz w:val="28"/>
          <w:szCs w:val="28"/>
        </w:rPr>
        <w:t xml:space="preserve">Транспортное средство возвращается его собственнику (иному законному владельцу) на основании письменного </w:t>
      </w:r>
      <w:hyperlink w:anchor="P412">
        <w:r>
          <w:rPr>
            <w:rStyle w:val="Style9"/>
            <w:rFonts w:cs="Times New Roman" w:ascii="Times New Roman" w:hAnsi="Times New Roman"/>
            <w:sz w:val="28"/>
            <w:szCs w:val="28"/>
          </w:rPr>
          <w:t>заявления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 возврате брошенного транспортного средства согласно утвержденной формы, поданного в Управление дорожно-коммунального хозяйства и благоустройства администрации города Новокузнецка, расположенного по адресу: г. Новокузнецк, ул. Спартака, 24.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заявлению прилагаются: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документы, удостоверяющие личность собственника (иного законного владельца) брошенного транспортного средства либо его представителя;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документы, подтверждающие право собственности на брошенное транспортное средство (иного законного владения брошенным транспортным средством);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документ, подтверждающий оплату расходов, связанных с перемещением, хранением брошенного транспортного средства на месте временного хранения (расходы, связанные с перемещением брошенного транспортного средства и его хранением на месте временного хранения, подлежат возмещению собственником или иным законным владельцем данного транспортного средства).</w:t>
      </w:r>
    </w:p>
    <w:p>
      <w:pPr>
        <w:pStyle w:val="Normal"/>
        <w:widowControl w:val="false"/>
        <w:numPr>
          <w:ilvl w:val="0"/>
          <w:numId w:val="0"/>
        </w:numPr>
        <w:ind w:firstLine="708" w:left="0"/>
        <w:jc w:val="left"/>
        <w:outlineLvl w:val="0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numPr>
          <w:ilvl w:val="0"/>
          <w:numId w:val="0"/>
        </w:numPr>
        <w:ind w:firstLine="708" w:left="0"/>
        <w:jc w:val="left"/>
        <w:outlineLvl w:val="0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Приложение: фото</w:t>
      </w:r>
    </w:p>
    <w:p>
      <w:pPr>
        <w:pStyle w:val="Normal"/>
        <w:widowControl w:val="false"/>
        <w:numPr>
          <w:ilvl w:val="0"/>
          <w:numId w:val="0"/>
        </w:numPr>
        <w:ind w:hanging="0" w:left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ind w:hanging="0" w:left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ind w:hanging="0" w:left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ind w:hanging="0" w:left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ind w:hanging="0" w:left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sz w:val="20"/>
        </w:rPr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auto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 w:qFormat="1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  <w14:textFill>
        <w14:solidFill>
          <w14:schemeClr w14:val="hlink"/>
        </w14:solidFill>
      </w14:textFill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Название Знак"/>
    <w:basedOn w:val="DefaultParagraphFont"/>
    <w:uiPriority w:val="0"/>
    <w:qFormat/>
    <w:rPr>
      <w:rFonts w:ascii="Times New Roman" w:hAnsi="Times New Roman" w:eastAsia="Times New Roman" w:cs="Times New Roman"/>
      <w:sz w:val="28"/>
      <w:szCs w:val="20"/>
      <w:lang w:val="zh-CN" w:eastAsia="zh-CN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uiPriority w:val="0"/>
    <w:qFormat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itle">
    <w:name w:val="Title"/>
    <w:basedOn w:val="Normal"/>
    <w:link w:val="Style17"/>
    <w:uiPriority w:val="0"/>
    <w:qFormat/>
    <w:pPr>
      <w:jc w:val="center"/>
    </w:pPr>
    <w:rPr>
      <w:rFonts w:ascii="Times New Roman" w:hAnsi="Times New Roman"/>
      <w:sz w:val="28"/>
      <w:lang w:val="zh-CN" w:eastAsia="zh-CN"/>
    </w:rPr>
  </w:style>
  <w:style w:type="paragraph" w:styleId="Footer">
    <w:name w:val="footer"/>
    <w:basedOn w:val="Normal"/>
    <w:link w:val="Style16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uiPriority w:val="0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LibreOffice/24.8.4.2$Linux_X86_64 LibreOffice_project/480$Build-2</Application>
  <AppVersion>15.0000</AppVersion>
  <Pages>1</Pages>
  <Words>148</Words>
  <Characters>1194</Characters>
  <CharactersWithSpaces>1334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2024-12-03T09:36:00Z</dcterms:created>
  <dc:creator>user</dc:creator>
  <dc:description/>
  <dc:language>ru-RU</dc:language>
  <cp:lastModifiedBy/>
  <cp:lastPrinted>2026-02-04T06:16:23Z</cp:lastPrinted>
  <dcterms:modified xsi:type="dcterms:W3CDTF">2026-02-05T09:09:13Z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38D7990E09714283BB93FF1C0F64A446_13</vt:lpwstr>
  </property>
  <property fmtid="{D5CDD505-2E9C-101B-9397-08002B2CF9AE}" pid="3" name="KSOProductBuildVer">
    <vt:lpwstr>1049-12.2.0.23196</vt:lpwstr>
  </property>
</Properties>
</file>